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313" w:rsidRPr="00327313" w:rsidRDefault="00327313" w:rsidP="00327313">
      <w:pPr>
        <w:shd w:val="clear" w:color="auto" w:fill="FCFCFC"/>
        <w:spacing w:after="0" w:line="195" w:lineRule="atLeast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3273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I.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3273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</w:t>
      </w:r>
      <w:r w:rsidRPr="0032731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записка</w:t>
      </w:r>
    </w:p>
    <w:p w:rsidR="00327313" w:rsidRPr="00935D43" w:rsidRDefault="00327313" w:rsidP="00004DA7">
      <w:pPr>
        <w:shd w:val="clear" w:color="auto" w:fill="FCFC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935D4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Цель программы</w:t>
      </w:r>
      <w:r w:rsidRPr="00935D4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– развитие опыта эмоционально-ценностного отношения к искусству как социокультурной форме освоения мира, воздействие на человека и общество.</w:t>
      </w:r>
    </w:p>
    <w:p w:rsidR="00327313" w:rsidRPr="00935D43" w:rsidRDefault="00327313" w:rsidP="00004DA7">
      <w:pPr>
        <w:shd w:val="clear" w:color="auto" w:fill="FCFC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935D4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</w:t>
      </w:r>
    </w:p>
    <w:p w:rsidR="00327313" w:rsidRPr="00935D43" w:rsidRDefault="00327313" w:rsidP="00004DA7">
      <w:pPr>
        <w:shd w:val="clear" w:color="auto" w:fill="FCFC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935D4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Задачи реализации данного курса:</w:t>
      </w:r>
    </w:p>
    <w:p w:rsidR="00327313" w:rsidRPr="00935D43" w:rsidRDefault="00327313" w:rsidP="00004DA7">
      <w:pPr>
        <w:shd w:val="clear" w:color="auto" w:fill="FCFC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935D4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</w:t>
      </w:r>
    </w:p>
    <w:p w:rsidR="00327313" w:rsidRPr="00935D43" w:rsidRDefault="00327313" w:rsidP="00004DA7">
      <w:pPr>
        <w:shd w:val="clear" w:color="auto" w:fill="FCFC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935D4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- актуализация имеющегося у учащихся опыта общения с искусством;</w:t>
      </w:r>
    </w:p>
    <w:p w:rsidR="00327313" w:rsidRPr="00935D43" w:rsidRDefault="00327313" w:rsidP="00004DA7">
      <w:pPr>
        <w:shd w:val="clear" w:color="auto" w:fill="FCFC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935D4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- культурная адаптация школьников в современном информационном пространстве, наполненном разнообразными явлениями культуры;</w:t>
      </w:r>
    </w:p>
    <w:p w:rsidR="00327313" w:rsidRPr="00935D43" w:rsidRDefault="00327313" w:rsidP="00004DA7">
      <w:pPr>
        <w:shd w:val="clear" w:color="auto" w:fill="FCFC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935D4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- формирование целостного представления о роли искусства в культурно-историческом процессе развития человечества;</w:t>
      </w:r>
    </w:p>
    <w:p w:rsidR="00327313" w:rsidRPr="00935D43" w:rsidRDefault="00327313" w:rsidP="00004DA7">
      <w:pPr>
        <w:shd w:val="clear" w:color="auto" w:fill="FCFC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935D4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- углубление художественно-познавательных интересов и развитие интеллектуальных и творческих способностей подростков;</w:t>
      </w:r>
    </w:p>
    <w:p w:rsidR="00327313" w:rsidRPr="00935D43" w:rsidRDefault="00327313" w:rsidP="00004DA7">
      <w:pPr>
        <w:shd w:val="clear" w:color="auto" w:fill="FCFC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935D4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- воспитание художественного вкуса;</w:t>
      </w:r>
    </w:p>
    <w:p w:rsidR="00327313" w:rsidRPr="00935D43" w:rsidRDefault="00327313" w:rsidP="00004DA7">
      <w:pPr>
        <w:shd w:val="clear" w:color="auto" w:fill="FCFC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935D4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- приобретение культурно-познавательной, коммуникативной и социально-эстетической компетентности;</w:t>
      </w:r>
    </w:p>
    <w:p w:rsidR="00327313" w:rsidRPr="00935D43" w:rsidRDefault="00327313" w:rsidP="00004DA7">
      <w:pPr>
        <w:shd w:val="clear" w:color="auto" w:fill="FCFCFC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935D43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- формирование учений и навыков художественного самообразования.</w:t>
      </w:r>
    </w:p>
    <w:p w:rsidR="00327313" w:rsidRPr="00935D43" w:rsidRDefault="00327313" w:rsidP="00327313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</w:p>
    <w:p w:rsidR="00327313" w:rsidRPr="00327313" w:rsidRDefault="00327313" w:rsidP="00327313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32731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 w:eastAsia="ru-RU"/>
        </w:rPr>
        <w:t>II</w:t>
      </w:r>
      <w:r w:rsidRPr="0032731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. Общая характеристика учебного предмета</w:t>
      </w:r>
    </w:p>
    <w:p w:rsidR="00327313" w:rsidRPr="00327313" w:rsidRDefault="00327313" w:rsidP="00327313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D47C3" w:rsidRPr="00935D43" w:rsidRDefault="001D47C3" w:rsidP="00004DA7">
      <w:pPr>
        <w:shd w:val="clear" w:color="auto" w:fill="FCFCFC"/>
        <w:spacing w:after="0" w:line="195" w:lineRule="atLeast"/>
        <w:ind w:left="-142" w:firstLine="851"/>
        <w:jc w:val="both"/>
        <w:rPr>
          <w:rFonts w:ascii="Times New Roman" w:eastAsia="Times New Roman" w:hAnsi="Times New Roman" w:cs="Times New Roman"/>
          <w:color w:val="050505"/>
          <w:sz w:val="24"/>
          <w:szCs w:val="24"/>
          <w:lang w:eastAsia="ru-RU"/>
        </w:rPr>
      </w:pPr>
      <w:r w:rsidRPr="00935D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 музыки в начальной школе направлено на достижение следующих</w:t>
      </w:r>
      <w:r w:rsidRPr="00935D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327313" w:rsidRPr="00935D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</w:t>
      </w:r>
      <w:r w:rsidRPr="00935D4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1D47C3" w:rsidRPr="00935D43" w:rsidRDefault="001D47C3" w:rsidP="00004DA7">
      <w:pPr>
        <w:shd w:val="clear" w:color="auto" w:fill="FCFCFC"/>
        <w:spacing w:after="0" w:line="195" w:lineRule="atLeast"/>
        <w:ind w:left="-142" w:firstLine="363"/>
        <w:jc w:val="both"/>
        <w:rPr>
          <w:rFonts w:ascii="Times New Roman" w:eastAsia="Times New Roman" w:hAnsi="Times New Roman" w:cs="Times New Roman"/>
          <w:color w:val="050505"/>
          <w:sz w:val="24"/>
          <w:szCs w:val="24"/>
          <w:lang w:eastAsia="ru-RU"/>
        </w:rPr>
      </w:pPr>
      <w:r w:rsidRPr="00935D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формирование основ музыкальной культуры через эмоциональное восприятие музыки;</w:t>
      </w:r>
    </w:p>
    <w:p w:rsidR="001D47C3" w:rsidRPr="00935D43" w:rsidRDefault="001D47C3" w:rsidP="00004DA7">
      <w:pPr>
        <w:shd w:val="clear" w:color="auto" w:fill="FCFCFC"/>
        <w:spacing w:after="0" w:line="195" w:lineRule="atLeast"/>
        <w:ind w:left="-142" w:firstLine="363"/>
        <w:jc w:val="both"/>
        <w:rPr>
          <w:rFonts w:ascii="Times New Roman" w:eastAsia="Times New Roman" w:hAnsi="Times New Roman" w:cs="Times New Roman"/>
          <w:color w:val="050505"/>
          <w:sz w:val="24"/>
          <w:szCs w:val="24"/>
          <w:lang w:eastAsia="ru-RU"/>
        </w:rPr>
      </w:pPr>
      <w:r w:rsidRPr="00935D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ценностям России, музыкальной культуре разных народов;</w:t>
      </w:r>
    </w:p>
    <w:p w:rsidR="001D47C3" w:rsidRPr="00935D43" w:rsidRDefault="001D47C3" w:rsidP="00004DA7">
      <w:pPr>
        <w:shd w:val="clear" w:color="auto" w:fill="FCFCFC"/>
        <w:spacing w:after="0" w:line="195" w:lineRule="atLeast"/>
        <w:ind w:left="-142" w:firstLine="363"/>
        <w:jc w:val="both"/>
        <w:rPr>
          <w:rFonts w:ascii="Times New Roman" w:eastAsia="Times New Roman" w:hAnsi="Times New Roman" w:cs="Times New Roman"/>
          <w:color w:val="050505"/>
          <w:sz w:val="24"/>
          <w:szCs w:val="24"/>
          <w:lang w:eastAsia="ru-RU"/>
        </w:rPr>
      </w:pPr>
      <w:r w:rsidRPr="00935D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развитие восприятия музыки, интереса к музыке и музыкальной деятельности, образного и 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1D47C3" w:rsidRPr="00935D43" w:rsidRDefault="001D47C3" w:rsidP="00004DA7">
      <w:pPr>
        <w:shd w:val="clear" w:color="auto" w:fill="FCFCFC"/>
        <w:spacing w:after="0" w:line="195" w:lineRule="atLeast"/>
        <w:ind w:left="-142" w:firstLine="363"/>
        <w:jc w:val="both"/>
        <w:rPr>
          <w:rFonts w:ascii="Times New Roman" w:eastAsia="Times New Roman" w:hAnsi="Times New Roman" w:cs="Times New Roman"/>
          <w:color w:val="050505"/>
          <w:sz w:val="24"/>
          <w:szCs w:val="24"/>
          <w:lang w:eastAsia="ru-RU"/>
        </w:rPr>
      </w:pPr>
      <w:r w:rsidRPr="00935D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обогащение знаний о музыкальном искусстве;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1D47C3" w:rsidRPr="00935D43" w:rsidRDefault="001D47C3" w:rsidP="00004DA7">
      <w:pPr>
        <w:shd w:val="clear" w:color="auto" w:fill="FCFCFC"/>
        <w:spacing w:before="108" w:after="0" w:line="195" w:lineRule="atLeast"/>
        <w:ind w:left="-142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D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 музыкального образования достигаются через систему ключевых </w:t>
      </w:r>
      <w:r w:rsidRPr="00935D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</w:t>
      </w:r>
      <w:r w:rsidRPr="00935D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личностного, познавательного, коммуникативного и социального развития. Это позволяет реализовать содержаниеобучения в процессе освоения способов действий, форм общения с музыкой, которые предоставляются младшему школьнику.</w:t>
      </w:r>
    </w:p>
    <w:p w:rsidR="00327313" w:rsidRPr="00327313" w:rsidRDefault="00327313" w:rsidP="00327313">
      <w:pPr>
        <w:shd w:val="clear" w:color="auto" w:fill="FCFCFC"/>
        <w:spacing w:before="108" w:after="0" w:line="195" w:lineRule="atLeast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7"/>
          <w:lang w:eastAsia="ru-RU"/>
        </w:rPr>
      </w:pPr>
      <w:r w:rsidRPr="00327313">
        <w:rPr>
          <w:rFonts w:ascii="Times New Roman" w:eastAsia="Times New Roman" w:hAnsi="Times New Roman" w:cs="Times New Roman"/>
          <w:b/>
          <w:color w:val="000000"/>
          <w:sz w:val="28"/>
          <w:szCs w:val="27"/>
          <w:lang w:eastAsia="ru-RU"/>
        </w:rPr>
        <w:t>III. Описание  места учебного предмета в учебном плане</w:t>
      </w:r>
    </w:p>
    <w:p w:rsidR="00327313" w:rsidRPr="00AB63CF" w:rsidRDefault="00327313" w:rsidP="00AB63CF">
      <w:pPr>
        <w:shd w:val="clear" w:color="auto" w:fill="FCFCFC"/>
        <w:spacing w:before="108" w:after="0" w:line="195" w:lineRule="atLeast"/>
        <w:ind w:firstLine="851"/>
        <w:jc w:val="both"/>
        <w:rPr>
          <w:rFonts w:ascii="Times New Roman" w:eastAsia="Times New Roman" w:hAnsi="Times New Roman" w:cs="Times New Roman"/>
          <w:color w:val="050505"/>
          <w:sz w:val="24"/>
          <w:szCs w:val="24"/>
          <w:lang w:eastAsia="ru-RU"/>
        </w:rPr>
      </w:pPr>
      <w:r w:rsidRPr="00327313">
        <w:rPr>
          <w:rFonts w:ascii="Times New Roman" w:eastAsia="Times New Roman" w:hAnsi="Times New Roman" w:cs="Times New Roman"/>
          <w:color w:val="050505"/>
          <w:sz w:val="24"/>
          <w:szCs w:val="24"/>
          <w:lang w:eastAsia="ru-RU"/>
        </w:rPr>
        <w:t>Согласно базисному (образовательному) плану образовательных учреждений РФ на изучение музыки в</w:t>
      </w:r>
      <w:r w:rsidR="00935D43">
        <w:rPr>
          <w:rFonts w:ascii="Times New Roman" w:eastAsia="Times New Roman" w:hAnsi="Times New Roman" w:cs="Times New Roman"/>
          <w:color w:val="050505"/>
          <w:sz w:val="24"/>
          <w:szCs w:val="24"/>
          <w:lang w:eastAsia="ru-RU"/>
        </w:rPr>
        <w:t xml:space="preserve"> 3</w:t>
      </w:r>
      <w:r w:rsidRPr="00327313">
        <w:rPr>
          <w:rFonts w:ascii="Times New Roman" w:eastAsia="Times New Roman" w:hAnsi="Times New Roman" w:cs="Times New Roman"/>
          <w:color w:val="050505"/>
          <w:sz w:val="24"/>
          <w:szCs w:val="24"/>
          <w:lang w:eastAsia="ru-RU"/>
        </w:rPr>
        <w:t xml:space="preserve"> клас</w:t>
      </w:r>
      <w:r w:rsidR="00004DA7">
        <w:rPr>
          <w:rFonts w:ascii="Times New Roman" w:eastAsia="Times New Roman" w:hAnsi="Times New Roman" w:cs="Times New Roman"/>
          <w:color w:val="050505"/>
          <w:sz w:val="24"/>
          <w:szCs w:val="24"/>
          <w:lang w:eastAsia="ru-RU"/>
        </w:rPr>
        <w:t>се начальной школы выделяется 34</w:t>
      </w:r>
      <w:r w:rsidRPr="00327313">
        <w:rPr>
          <w:rFonts w:ascii="Times New Roman" w:eastAsia="Times New Roman" w:hAnsi="Times New Roman" w:cs="Times New Roman"/>
          <w:color w:val="050505"/>
          <w:sz w:val="24"/>
          <w:szCs w:val="24"/>
          <w:lang w:eastAsia="ru-RU"/>
        </w:rPr>
        <w:t xml:space="preserve"> часа (1 ча</w:t>
      </w:r>
      <w:r w:rsidR="00004DA7">
        <w:rPr>
          <w:rFonts w:ascii="Times New Roman" w:eastAsia="Times New Roman" w:hAnsi="Times New Roman" w:cs="Times New Roman"/>
          <w:color w:val="050505"/>
          <w:sz w:val="24"/>
          <w:szCs w:val="24"/>
          <w:lang w:eastAsia="ru-RU"/>
        </w:rPr>
        <w:t>с в неделю, 34</w:t>
      </w:r>
      <w:r w:rsidR="00AB63CF">
        <w:rPr>
          <w:rFonts w:ascii="Times New Roman" w:eastAsia="Times New Roman" w:hAnsi="Times New Roman" w:cs="Times New Roman"/>
          <w:color w:val="050505"/>
          <w:sz w:val="24"/>
          <w:szCs w:val="24"/>
          <w:lang w:eastAsia="ru-RU"/>
        </w:rPr>
        <w:t xml:space="preserve"> учебные недели).</w:t>
      </w:r>
    </w:p>
    <w:p w:rsidR="00935D43" w:rsidRDefault="00935D43" w:rsidP="00AB63CF">
      <w:pPr>
        <w:shd w:val="clear" w:color="auto" w:fill="FCFCFC"/>
        <w:spacing w:before="238" w:after="119" w:line="19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27313" w:rsidRPr="00AB63CF" w:rsidRDefault="00AB63CF" w:rsidP="00AB63CF">
      <w:pPr>
        <w:shd w:val="clear" w:color="auto" w:fill="FCFCFC"/>
        <w:spacing w:before="238" w:after="119" w:line="19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B63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 Описание  ценностных ориентиров содержания учебного предмета</w:t>
      </w:r>
    </w:p>
    <w:p w:rsidR="00AB63CF" w:rsidRDefault="00AB63CF" w:rsidP="00AB63CF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Целенаправленная организация и планомерное формирование учебной деятельности способствуют личностному развитию учащихся: реализации творческого потенциала, готовности выражать свое отношение к искусству; становлению эстетических идеалов и самосознания, позитивной самооценки и самоуважения, жизненного оптимизма.</w:t>
      </w:r>
    </w:p>
    <w:p w:rsidR="00AB63CF" w:rsidRPr="00AB63CF" w:rsidRDefault="00AB63CF" w:rsidP="00AB63CF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Приобщение учащихся к шедеврам мировой музыкальной культуры – народному и профессиональному музыкальному творчеству – направлено на формирование целостной художественной картины мира, воспитание патриотических чувств, толерантных взаимоотношений в поликультурном обществе, активизацию творческого мышления, продуктивного воображения, рефлексии, что в целом способствует познавательному и социальному развитию растущего человека. В результате у школьников формируются духовно-нравственные основания, в том числе воспитывается любовь к духовному наследию и мировоззрению разных народов, развиваются способности оценивать и сознательно выстраивать отношения с другими людьми. Личностное, социальное, познавательное коммуникативное развитие учащихся обусловливается характером организации их музыкально-учебной, художественно-творческой деятельности и предопределяет решение основных педагогических задач.</w:t>
      </w:r>
    </w:p>
    <w:p w:rsidR="00327313" w:rsidRPr="00AB63CF" w:rsidRDefault="00AB63CF" w:rsidP="00AB63CF">
      <w:pPr>
        <w:shd w:val="clear" w:color="auto" w:fill="FCFCFC"/>
        <w:spacing w:before="238" w:after="119" w:line="19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V. Личностные, </w:t>
      </w:r>
      <w:proofErr w:type="spellStart"/>
      <w:r w:rsidRPr="00AB63C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метапредметные</w:t>
      </w:r>
      <w:proofErr w:type="spellEnd"/>
      <w:r w:rsidRPr="00AB63CF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и предметные результаты освоения учебного предмета</w:t>
      </w:r>
    </w:p>
    <w:p w:rsidR="00AB63CF" w:rsidRDefault="00AB63CF" w:rsidP="00AB63CF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</w:pPr>
      <w:r w:rsidRPr="00AB63C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>Личностные результаты: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укрепление культурной, этнической и гражданской идентичности в соответствии с духовными традициями семьи и народа;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наличие эмоционального отношения к искусству, эстетического взгляда на мир в его целостности, художественном и самобытном разнообразии;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формирование личностного смысла постижения искусства и расширение ценностной сферы в процессе общения с музыкой;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приобретение начальных навыков социокультурной адаптации в современном мире и позитивная самооценка своих музыкально-творческих возможностей;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• развитие мотивов музыкально-учебной деятельности и реализация творческого потенциала в процессе коллективного (индивидуального) </w:t>
      </w:r>
      <w:proofErr w:type="spellStart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музицирования</w:t>
      </w:r>
      <w:proofErr w:type="spellEnd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продуктивное сотрудничество (общение, взаимодействие) со сверстниками при решении различных творческих задач, в том числе музыкальных;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развитие духовно-нравственных и этических чувств, эмоциональной отзывчивости, понимание и сопереживание, уважительное отношение к историко-культурным традициям других народов.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</w:pPr>
      <w:proofErr w:type="spellStart"/>
      <w:r w:rsidRPr="00AB63C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AB63C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 xml:space="preserve"> результаты: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ориентированность в культурном многообразии окружающей действительности, участие в жизни микр</w:t>
      </w:r>
      <w:proofErr w:type="gramStart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о-</w:t>
      </w:r>
      <w:proofErr w:type="gramEnd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proofErr w:type="spellStart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макросоциума</w:t>
      </w:r>
      <w:proofErr w:type="spellEnd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(группы, класса, школы, города, региона и др.);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применение знаково-символических и речевых сре</w:t>
      </w:r>
      <w:proofErr w:type="gramStart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дств дл</w:t>
      </w:r>
      <w:proofErr w:type="gramEnd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 решения коммуникативных и познавательных задач;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готовность к логическим действиям (анализ, сравнение, синтез, обобщение, классификация по стилям и жанрам музыкального искусства);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• планирование, контроль и оценка собственных учебных действий, понимание их успешности или причин </w:t>
      </w:r>
      <w:proofErr w:type="spellStart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неуспешности</w:t>
      </w:r>
      <w:proofErr w:type="spellEnd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умение корректировать свои действия;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участие в совместной деятельности на основе сотрудничества, поиска компромиссов, распределения функций и ролей;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умение воспринимать окружающий мир во всем его социальном, культурном, природном и художественном разнообразии.</w:t>
      </w:r>
    </w:p>
    <w:p w:rsid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</w:pPr>
      <w:r w:rsidRPr="00AB63C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ru-RU"/>
        </w:rPr>
        <w:t>Предметные результаты: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развитие художественного вкуса, устойчивый интерес к музыкальному искусству и различным видам (или какому-либо виду) музыкально-творческой деятельности;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развитое художественное восприятие, умение оценивать произведения разных видов искусств, размышлять о музыке как способе выражения духовных переживаний человека;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 общее понятие о роли музыки в жизни человека и его духовно-нравственном развитии, знание основных закономерностей музыкального искусства;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• представление о художественной картине мира на основе освоения отечественных традиций и постижения историко-культурной, этнической, региональной самобытности </w:t>
      </w:r>
      <w:proofErr w:type="spellStart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музыкальногоискусства</w:t>
      </w:r>
      <w:proofErr w:type="spellEnd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разных народов;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• использование элементарных умений и навыков при воплощении художественно-образного содержания музыкальных произведений в различных видах </w:t>
      </w:r>
      <w:proofErr w:type="gramStart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музыкальной</w:t>
      </w:r>
      <w:proofErr w:type="gramEnd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proofErr w:type="spellStart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учебно-творческойдеятельности</w:t>
      </w:r>
      <w:proofErr w:type="spellEnd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• 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</w:t>
      </w:r>
      <w:proofErr w:type="spellStart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вовнеурочной</w:t>
      </w:r>
      <w:proofErr w:type="spellEnd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внешкольной деятельности;</w:t>
      </w:r>
    </w:p>
    <w:p w:rsidR="00AB63CF" w:rsidRP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• участие в создании театрализованных и музыкально-пластических композиций, исполнение вокально-хоровых произведений, импровизаций, театральных спектаклей, ассамблей </w:t>
      </w:r>
      <w:proofErr w:type="spellStart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искусств</w:t>
      </w:r>
      <w:proofErr w:type="gramStart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,м</w:t>
      </w:r>
      <w:proofErr w:type="gramEnd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узыкальных</w:t>
      </w:r>
      <w:proofErr w:type="spellEnd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фестивалей и конкурсов и др.</w:t>
      </w:r>
    </w:p>
    <w:p w:rsidR="00AB63CF" w:rsidRDefault="00AB63CF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B63CF" w:rsidRDefault="00AB63CF" w:rsidP="00AB63CF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Предметные результаты освоения основной образовательной программы начального общего образования с учетом специфики содержания предметной области «Музыка», включающей в себя конкретные учебные предметы, должны отражать:</w:t>
      </w:r>
    </w:p>
    <w:p w:rsidR="00AB63CF" w:rsidRDefault="00AB63CF" w:rsidP="00AB63CF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1) </w:t>
      </w:r>
      <w:proofErr w:type="spellStart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первоначальных представлений о роли музыки в жизни человека, ее роли в духовно-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нравственном развитии человека;</w:t>
      </w:r>
    </w:p>
    <w:p w:rsidR="00AB63CF" w:rsidRDefault="00AB63CF" w:rsidP="00AB63CF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2) </w:t>
      </w:r>
      <w:proofErr w:type="spellStart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тву и музыкальной деятельности;</w:t>
      </w:r>
    </w:p>
    <w:p w:rsidR="00AB63CF" w:rsidRDefault="00AB63CF" w:rsidP="00AB63CF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умение воспринимать музыку и выражать свое отношен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ие к музыкальному произведению;</w:t>
      </w:r>
    </w:p>
    <w:p w:rsidR="00AB63CF" w:rsidRDefault="00AB63CF" w:rsidP="00AB63CF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 произведений, в импровизации.</w:t>
      </w:r>
    </w:p>
    <w:p w:rsidR="00AB63CF" w:rsidRDefault="00AB63CF" w:rsidP="00AB63CF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AB63CF" w:rsidRPr="00AB63CF" w:rsidRDefault="00AB63CF" w:rsidP="00AB63CF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Обучающиеся научатся:</w:t>
      </w:r>
    </w:p>
    <w:p w:rsidR="00AB63CF" w:rsidRPr="00AB63CF" w:rsidRDefault="00AB63CF" w:rsidP="00AB63CF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</w:t>
      </w: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воспринимать музыку различных жанров;</w:t>
      </w:r>
    </w:p>
    <w:p w:rsidR="00AB63CF" w:rsidRPr="00AB63CF" w:rsidRDefault="00AB63CF" w:rsidP="00AB63CF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</w:t>
      </w: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эстетически откликаться на искусство, выражая свое отношение к нему в различных видах музыкально творческой деятельности;</w:t>
      </w:r>
    </w:p>
    <w:p w:rsidR="00AB63CF" w:rsidRPr="00AB63CF" w:rsidRDefault="00AB63CF" w:rsidP="00AB63CF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</w:t>
      </w: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AB63CF" w:rsidRPr="00AB63CF" w:rsidRDefault="00AB63CF" w:rsidP="00AB63CF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•</w:t>
      </w: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AB63CF" w:rsidRPr="00AB63CF" w:rsidRDefault="00AB63CF" w:rsidP="00AB63CF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</w:t>
      </w: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AB63CF" w:rsidRPr="00AB63CF" w:rsidRDefault="00AB63CF" w:rsidP="00AB63CF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</w:t>
      </w: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AB63CF" w:rsidRPr="00AB63CF" w:rsidRDefault="00AB63CF" w:rsidP="00AB63CF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</w:t>
      </w: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узнавать изученные музыкальные сочинения, называть их авторов;</w:t>
      </w:r>
    </w:p>
    <w:p w:rsidR="00327313" w:rsidRPr="00AB63CF" w:rsidRDefault="00AB63CF" w:rsidP="00AB63CF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•</w:t>
      </w:r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музицирование</w:t>
      </w:r>
      <w:proofErr w:type="spellEnd"/>
      <w:r w:rsidRPr="00AB6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импровизация и др.).</w:t>
      </w:r>
    </w:p>
    <w:p w:rsidR="00327313" w:rsidRPr="00AB63CF" w:rsidRDefault="00AB63CF" w:rsidP="00AB63CF">
      <w:pPr>
        <w:shd w:val="clear" w:color="auto" w:fill="FCFCFC"/>
        <w:spacing w:before="238" w:after="119" w:line="19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B63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VI. Содержание учебного предмета</w:t>
      </w:r>
    </w:p>
    <w:p w:rsidR="00004DA7" w:rsidRPr="00004DA7" w:rsidRDefault="00004DA7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04D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разделе «Россия - Родина моя» учащиеся знакомятся с музыкой русских композиторов, воспевающих родную природу («Рассвет на Москве-реке» М. Мусоргского), песнями о родном крае, Гимном России. Воспитание патриотизма авторы УМК считают одним из важных гуманистических качеств личности. Поэтому и введение ребенка в мир музыкальной культуры начинается на уроках музыки с русской музыки.</w:t>
      </w:r>
    </w:p>
    <w:p w:rsidR="00004DA7" w:rsidRPr="00004DA7" w:rsidRDefault="00004DA7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04D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разделе «День, полный событий» второклассники проживают день с утра до вечера вместе с детскими образами из сборников фортепианных пьес «Детский альбом» П. Чайковского» и «Детская музыка» С. Прокофьева.  Различные жанровые сферы музыки этих композиторов позволяют  включать детей в разнообразные виды музыкальной деятельности, способствуя тем самым накоплению интонационно-образного словаря на доступном их сознанию музыкальном материале.</w:t>
      </w:r>
    </w:p>
    <w:p w:rsidR="00004DA7" w:rsidRPr="00004DA7" w:rsidRDefault="00004DA7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04D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«О России петь - что стремиться в храм» решает задачу бережного прикосновения детей к сокровищам музыки религиозной традиции - колокольными звонами, народными песнопениями, знакомит их со святыми земли Русской - Александром Невским, Сергием Радонежским,  дает возможность узнать о «музыкальном оформлении» такого праздника русской Православной церкви  как Рождество Христово. Заметим, что изучение духовной музыки в начальной школе осуществляется в опоре на музыкальный фольклор и классическую музыку.</w:t>
      </w:r>
    </w:p>
    <w:p w:rsidR="00004DA7" w:rsidRPr="00004DA7" w:rsidRDefault="00004DA7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004D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Фольклорный раздел - «Гори, гори ясно, чтобы не погасло!» раскрывает перед детьми многообразный мир народных песен, танцев, игр,  народных праздников – проводы зимы (Масленица), встреча весны.</w:t>
      </w:r>
      <w:proofErr w:type="gramEnd"/>
      <w:r w:rsidRPr="00004D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Здесь предлагается ребятам «разыгрывать» народные песни, узнавать голоса народных инструментов, участвовать в исполнении инструментальных наигрышей, сочинять несложные песенки.</w:t>
      </w:r>
    </w:p>
    <w:p w:rsidR="00004DA7" w:rsidRPr="00004DA7" w:rsidRDefault="00004DA7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04D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«В музыкальном театре» школьники побывают вместе с персонажами детской оперы-сказки - «Волк и семеро козлят» М. Коваля, и оперы М. Глинки на пушкинский сюжет «Руслан и Людмила»  балета «Золушка» С. Прокофьева.</w:t>
      </w:r>
    </w:p>
    <w:p w:rsidR="00004DA7" w:rsidRPr="00004DA7" w:rsidRDefault="00004DA7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04D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«В концертном зале» предполагает «посещение» детьми концертов камерной и симфонической музыки - симфоническая сказка «Петя и волк» С. Прокофьева, фортепианная сюита  «Картинки с выставки» М. Мусоргского, «Симфония № 40» В.-А. Моцарта и др.</w:t>
      </w:r>
    </w:p>
    <w:p w:rsidR="000E1D39" w:rsidRPr="00004DA7" w:rsidRDefault="00004DA7" w:rsidP="00004DA7">
      <w:pPr>
        <w:shd w:val="clear" w:color="auto" w:fill="FCFCFC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04D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Изучая завершающий раздел учебников «Чтоб музыкантом быть, так надобно уменье», школьники войдут в творческие мастерские композиторов и исполнителей, прикоснуться к тайнам создания и интерпретации сочинений разных времен и стилей, а также расширят свой </w:t>
      </w:r>
      <w:proofErr w:type="spellStart"/>
      <w:r w:rsidRPr="00004D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слушательский</w:t>
      </w:r>
      <w:proofErr w:type="spellEnd"/>
      <w:r w:rsidRPr="00004D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исполнительский и «композиторский» опыт. В этом разделе продолжаются их встречи с музыкой  различных композиторов прошлого и настоящего времени - И.-С. Бах, В.-А. Моцарт, М. Глинка, П. Чайковский, Г. Свиридов, Д. </w:t>
      </w:r>
      <w:proofErr w:type="spellStart"/>
      <w:r w:rsidRPr="00004D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Кабалевский</w:t>
      </w:r>
      <w:proofErr w:type="spellEnd"/>
      <w:r w:rsidRPr="00004D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367D0C" w:rsidRDefault="00367D0C" w:rsidP="000E1D39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32"/>
          <w:szCs w:val="24"/>
          <w:lang w:eastAsia="ru-RU"/>
        </w:rPr>
      </w:pPr>
    </w:p>
    <w:p w:rsidR="00367D0C" w:rsidRDefault="00367D0C" w:rsidP="000E1D39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32"/>
          <w:szCs w:val="24"/>
          <w:lang w:eastAsia="ru-RU"/>
        </w:rPr>
      </w:pPr>
    </w:p>
    <w:p w:rsidR="00935D43" w:rsidRDefault="00935D43" w:rsidP="000E1D39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</w:pPr>
    </w:p>
    <w:p w:rsidR="00935D43" w:rsidRDefault="00935D43" w:rsidP="000E1D39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</w:pPr>
    </w:p>
    <w:p w:rsidR="000E1D39" w:rsidRPr="00367D0C" w:rsidRDefault="000E1D39" w:rsidP="000E1D39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</w:pPr>
      <w:r w:rsidRPr="00367D0C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lastRenderedPageBreak/>
        <w:t>Календарно-тематическое планирование</w:t>
      </w:r>
    </w:p>
    <w:p w:rsidR="000E1D39" w:rsidRPr="00367D0C" w:rsidRDefault="000E1D39" w:rsidP="000E1D39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</w:pPr>
      <w:r w:rsidRPr="00367D0C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по музыке</w:t>
      </w:r>
    </w:p>
    <w:p w:rsidR="000E1D39" w:rsidRPr="00367D0C" w:rsidRDefault="000E1D39" w:rsidP="000E1D39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</w:pPr>
      <w:r w:rsidRPr="00367D0C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составлено в соответствии с учебником для общеобразовательных учреждений</w:t>
      </w:r>
    </w:p>
    <w:p w:rsidR="00327313" w:rsidRPr="00367D0C" w:rsidRDefault="000E1D39" w:rsidP="000E1D39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</w:pPr>
      <w:r w:rsidRPr="00367D0C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 xml:space="preserve">Е. Д. Критская, Г. П. Сергеева, Т. С. </w:t>
      </w:r>
      <w:proofErr w:type="spellStart"/>
      <w:r w:rsidRPr="00367D0C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Шмагина</w:t>
      </w:r>
      <w:proofErr w:type="spellEnd"/>
      <w:r w:rsidRPr="00367D0C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.</w:t>
      </w:r>
      <w:r w:rsidR="00935D43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 xml:space="preserve"> 3</w:t>
      </w:r>
      <w:r w:rsidRPr="00367D0C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 xml:space="preserve"> класс. М.: Просвещение, 2012</w:t>
      </w:r>
    </w:p>
    <w:p w:rsidR="00367D0C" w:rsidRPr="000E1D39" w:rsidRDefault="00367D0C" w:rsidP="000E1D39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32"/>
          <w:szCs w:val="24"/>
          <w:lang w:eastAsia="ru-RU"/>
        </w:rPr>
      </w:pPr>
    </w:p>
    <w:tbl>
      <w:tblPr>
        <w:tblStyle w:val="a5"/>
        <w:tblW w:w="0" w:type="auto"/>
        <w:tblLook w:val="04A0"/>
      </w:tblPr>
      <w:tblGrid>
        <w:gridCol w:w="959"/>
        <w:gridCol w:w="1559"/>
        <w:gridCol w:w="3969"/>
        <w:gridCol w:w="1134"/>
        <w:gridCol w:w="5387"/>
        <w:gridCol w:w="1778"/>
      </w:tblGrid>
      <w:tr w:rsidR="009607E4" w:rsidTr="000E1D39">
        <w:tc>
          <w:tcPr>
            <w:tcW w:w="959" w:type="dxa"/>
          </w:tcPr>
          <w:p w:rsidR="00AB63CF" w:rsidRPr="00AB63CF" w:rsidRDefault="00AB63CF" w:rsidP="002457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3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:rsidR="00AB63CF" w:rsidRDefault="00AB63CF" w:rsidP="002457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B63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п\</w:t>
            </w:r>
            <w:proofErr w:type="gramStart"/>
            <w:r w:rsidRPr="00AB63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1559" w:type="dxa"/>
          </w:tcPr>
          <w:p w:rsidR="00AB63CF" w:rsidRDefault="009607E4" w:rsidP="002457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969" w:type="dxa"/>
          </w:tcPr>
          <w:p w:rsidR="009607E4" w:rsidRPr="009607E4" w:rsidRDefault="009607E4" w:rsidP="002457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раздела,</w:t>
            </w:r>
          </w:p>
          <w:p w:rsidR="00AB63CF" w:rsidRDefault="009607E4" w:rsidP="002457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</w:tcPr>
          <w:p w:rsidR="009607E4" w:rsidRPr="009607E4" w:rsidRDefault="009607E4" w:rsidP="002457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AB63CF" w:rsidRDefault="009607E4" w:rsidP="002457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387" w:type="dxa"/>
          </w:tcPr>
          <w:p w:rsidR="00AB63CF" w:rsidRDefault="009607E4" w:rsidP="002457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  <w:tc>
          <w:tcPr>
            <w:tcW w:w="1778" w:type="dxa"/>
          </w:tcPr>
          <w:p w:rsidR="00AB63CF" w:rsidRDefault="009607E4" w:rsidP="002457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7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607E4" w:rsidRPr="00336239" w:rsidTr="000E1D39">
        <w:tc>
          <w:tcPr>
            <w:tcW w:w="6487" w:type="dxa"/>
            <w:gridSpan w:val="3"/>
          </w:tcPr>
          <w:p w:rsidR="009607E4" w:rsidRPr="00004DA7" w:rsidRDefault="00004DA7" w:rsidP="00004DA7">
            <w:pPr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4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Россия – Родина моя</w:t>
            </w:r>
          </w:p>
        </w:tc>
        <w:tc>
          <w:tcPr>
            <w:tcW w:w="1134" w:type="dxa"/>
          </w:tcPr>
          <w:p w:rsidR="009607E4" w:rsidRPr="00336239" w:rsidRDefault="00935D43" w:rsidP="002457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9607E4" w:rsidRPr="000E1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04D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5387" w:type="dxa"/>
            <w:vMerge w:val="restart"/>
          </w:tcPr>
          <w:p w:rsidR="009607E4" w:rsidRPr="00336239" w:rsidRDefault="009607E4" w:rsidP="0024573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</w:p>
          <w:p w:rsidR="00A90A3C" w:rsidRDefault="00A90A3C" w:rsidP="002457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90A3C" w:rsidRDefault="00A90A3C" w:rsidP="002457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90A3C" w:rsidRDefault="00A90A3C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90A3C" w:rsidRDefault="00A90A3C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607E4" w:rsidRPr="00A90A3C" w:rsidRDefault="009607E4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Слушание музыки.</w:t>
            </w:r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90A3C" w:rsidRDefault="009607E4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Опыт эмоционально-образного восприятия музыки, различной по содержанию, характеру и средств</w:t>
            </w:r>
            <w:r w:rsid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ам музыкальной выразительности.</w:t>
            </w:r>
          </w:p>
          <w:p w:rsidR="009607E4" w:rsidRPr="00A90A3C" w:rsidRDefault="009607E4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Обогащение музыкально-слуховых представлений об интонационной природе музыки во всем многообразии ее видов, жанров и форм.</w:t>
            </w:r>
          </w:p>
          <w:p w:rsidR="00A90A3C" w:rsidRDefault="00A90A3C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90A3C" w:rsidRDefault="00A90A3C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90A3C" w:rsidRDefault="00A90A3C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90A3C" w:rsidRDefault="00A90A3C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90A3C" w:rsidRDefault="00A90A3C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607E4" w:rsidRPr="00A90A3C" w:rsidRDefault="009607E4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Пение.</w:t>
            </w:r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607E4" w:rsidRPr="00A90A3C" w:rsidRDefault="009607E4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Самовыражение ребенка в пении. </w:t>
            </w:r>
          </w:p>
          <w:p w:rsidR="00A90A3C" w:rsidRDefault="009607E4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Воплощение музыкальных образов при разучивании и исполнении произведений. Освоение вокально-хоровых умений и навыков для передач и музыкально-исполнительского замысла, импровизации.</w:t>
            </w:r>
            <w:r w:rsidR="00954136"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Инструментальное </w:t>
            </w:r>
            <w:proofErr w:type="spellStart"/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музицирование</w:t>
            </w:r>
            <w:proofErr w:type="spellEnd"/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Коллективное</w:t>
            </w:r>
            <w:proofErr w:type="gramEnd"/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музицирование</w:t>
            </w:r>
            <w:proofErr w:type="spellEnd"/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элементарных музыкальных инструментах. </w:t>
            </w:r>
          </w:p>
          <w:p w:rsidR="009607E4" w:rsidRPr="00A90A3C" w:rsidRDefault="009607E4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Участие в исполнении музыкальных </w:t>
            </w:r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произведений. Опыт </w:t>
            </w:r>
            <w:proofErr w:type="gramStart"/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индивидуальной</w:t>
            </w:r>
            <w:proofErr w:type="gramEnd"/>
          </w:p>
          <w:p w:rsidR="00A90A3C" w:rsidRDefault="009607E4" w:rsidP="0024573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творческой деятельности (сочинение, импровизация).</w:t>
            </w:r>
          </w:p>
          <w:p w:rsidR="00A90A3C" w:rsidRDefault="00A90A3C" w:rsidP="00245731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90A3C" w:rsidRDefault="00A90A3C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90A3C" w:rsidRDefault="00A90A3C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A90A3C" w:rsidRDefault="00A90A3C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9607E4" w:rsidRPr="00A90A3C" w:rsidRDefault="009607E4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0A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Музыкально-пластическое движение.</w:t>
            </w:r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90A3C" w:rsidRDefault="009607E4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Общее представление о пластических средствах выразительности. Индивидуально-личностное выражение образного содержания музыки через пластику.</w:t>
            </w:r>
            <w:r w:rsidR="00954136"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90A3C" w:rsidRDefault="009607E4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Коллективные формы деятельности при создании музыкально-пластических компози</w:t>
            </w:r>
            <w:r w:rsidR="00954136"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ций. Танцевальные импровизации. </w:t>
            </w:r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Драматизация музыкальных произведений. </w:t>
            </w:r>
          </w:p>
          <w:p w:rsidR="00A90A3C" w:rsidRDefault="009607E4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Театрализованные формы музыкально-творческой деятельности. </w:t>
            </w:r>
          </w:p>
          <w:p w:rsidR="009607E4" w:rsidRPr="00954136" w:rsidRDefault="009607E4" w:rsidP="00A90A3C">
            <w:pPr>
              <w:ind w:firstLine="317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Музыкальные игры, </w:t>
            </w:r>
            <w:proofErr w:type="spellStart"/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песен, танцев, игры-драматизации.</w:t>
            </w:r>
            <w:r w:rsidR="00954136"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90A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Выражение образного содержания музыкальных произведений с помощью средств выразительности различных искусств.</w:t>
            </w:r>
          </w:p>
        </w:tc>
        <w:tc>
          <w:tcPr>
            <w:tcW w:w="1778" w:type="dxa"/>
          </w:tcPr>
          <w:p w:rsidR="009607E4" w:rsidRPr="00336239" w:rsidRDefault="009607E4" w:rsidP="002457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5D43" w:rsidRPr="00336239" w:rsidTr="000E1D39">
        <w:trPr>
          <w:trHeight w:val="488"/>
        </w:trPr>
        <w:tc>
          <w:tcPr>
            <w:tcW w:w="959" w:type="dxa"/>
          </w:tcPr>
          <w:p w:rsidR="00935D43" w:rsidRPr="00336239" w:rsidRDefault="00935D43" w:rsidP="0024573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935D43" w:rsidRPr="00336239" w:rsidRDefault="00935D43" w:rsidP="002457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35D43" w:rsidRPr="00935D43" w:rsidRDefault="00935D43" w:rsidP="00935D4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5D43">
              <w:rPr>
                <w:rFonts w:ascii="Times New Roman" w:eastAsia="Calibri" w:hAnsi="Times New Roman" w:cs="Times New Roman"/>
                <w:sz w:val="24"/>
                <w:szCs w:val="24"/>
              </w:rPr>
              <w:t>Мелодия – душа музыки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5D43">
              <w:rPr>
                <w:rFonts w:ascii="Times New Roman" w:eastAsia="Calibri" w:hAnsi="Times New Roman" w:cs="Times New Roman"/>
                <w:sz w:val="24"/>
                <w:szCs w:val="24"/>
              </w:rPr>
              <w:t>Мелодизм</w:t>
            </w:r>
            <w:proofErr w:type="spellEnd"/>
            <w:r w:rsidRPr="00935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основное свойство русской </w:t>
            </w:r>
            <w:proofErr w:type="spellStart"/>
            <w:proofErr w:type="gramStart"/>
            <w:r w:rsidRPr="00935D43">
              <w:rPr>
                <w:rFonts w:ascii="Times New Roman" w:eastAsia="Calibri" w:hAnsi="Times New Roman" w:cs="Times New Roman"/>
                <w:sz w:val="24"/>
                <w:szCs w:val="24"/>
              </w:rPr>
              <w:t>музы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5D43">
              <w:rPr>
                <w:rFonts w:ascii="Times New Roman" w:eastAsia="Calibri" w:hAnsi="Times New Roman" w:cs="Times New Roman"/>
                <w:sz w:val="24"/>
                <w:szCs w:val="24"/>
              </w:rPr>
              <w:t>ки</w:t>
            </w:r>
            <w:proofErr w:type="spellEnd"/>
            <w:proofErr w:type="gramEnd"/>
            <w:r w:rsidRPr="00935D43">
              <w:rPr>
                <w:rFonts w:ascii="Times New Roman" w:eastAsia="Calibri" w:hAnsi="Times New Roman" w:cs="Times New Roman"/>
                <w:sz w:val="24"/>
                <w:szCs w:val="24"/>
              </w:rPr>
              <w:t>. Композитор П. Чайковский (2-я часть Симфонии № 4)</w:t>
            </w:r>
          </w:p>
        </w:tc>
        <w:tc>
          <w:tcPr>
            <w:tcW w:w="1134" w:type="dxa"/>
          </w:tcPr>
          <w:p w:rsidR="00935D43" w:rsidRPr="00336239" w:rsidRDefault="00935D43" w:rsidP="0024573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935D43" w:rsidRPr="00336239" w:rsidRDefault="00935D43" w:rsidP="002457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935D43" w:rsidRPr="00336239" w:rsidRDefault="00935D43" w:rsidP="002457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5D43" w:rsidRPr="00336239" w:rsidTr="000E1D39">
        <w:tc>
          <w:tcPr>
            <w:tcW w:w="959" w:type="dxa"/>
          </w:tcPr>
          <w:p w:rsidR="00935D43" w:rsidRPr="00336239" w:rsidRDefault="00935D43" w:rsidP="0024573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:rsidR="00935D43" w:rsidRPr="00336239" w:rsidRDefault="00935D43" w:rsidP="002457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35D43" w:rsidRPr="00935D43" w:rsidRDefault="00935D43" w:rsidP="00935D43">
            <w:pPr>
              <w:autoSpaceDE w:val="0"/>
              <w:autoSpaceDN w:val="0"/>
              <w:adjustRightInd w:val="0"/>
              <w:spacing w:line="213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5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Природа и музыка. </w:t>
            </w:r>
            <w:proofErr w:type="gramStart"/>
            <w:r w:rsidRPr="00935D43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Лирические</w:t>
            </w:r>
            <w:proofErr w:type="gramEnd"/>
            <w:r w:rsidRPr="00935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5D43">
              <w:rPr>
                <w:rFonts w:ascii="Times New Roman" w:eastAsia="Calibri" w:hAnsi="Times New Roman" w:cs="Times New Roman"/>
                <w:sz w:val="24"/>
                <w:szCs w:val="24"/>
              </w:rPr>
              <w:t>об</w:t>
            </w:r>
            <w:r w:rsidR="00FA02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5D43">
              <w:rPr>
                <w:rFonts w:ascii="Times New Roman" w:eastAsia="Calibri" w:hAnsi="Times New Roman" w:cs="Times New Roman"/>
                <w:sz w:val="24"/>
                <w:szCs w:val="24"/>
              </w:rPr>
              <w:t>разы</w:t>
            </w:r>
            <w:proofErr w:type="spellEnd"/>
            <w:r w:rsidRPr="00935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русских романсов. </w:t>
            </w:r>
            <w:proofErr w:type="spellStart"/>
            <w:proofErr w:type="gramStart"/>
            <w:r w:rsidRPr="00935D43">
              <w:rPr>
                <w:rFonts w:ascii="Times New Roman" w:eastAsia="Calibri" w:hAnsi="Times New Roman" w:cs="Times New Roman"/>
                <w:sz w:val="24"/>
                <w:szCs w:val="24"/>
              </w:rPr>
              <w:t>Лиричес</w:t>
            </w:r>
            <w:r w:rsidR="00FA02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5D43">
              <w:rPr>
                <w:rFonts w:ascii="Times New Roman" w:eastAsia="Calibri" w:hAnsi="Times New Roman" w:cs="Times New Roman"/>
                <w:sz w:val="24"/>
                <w:szCs w:val="24"/>
              </w:rPr>
              <w:t>кий</w:t>
            </w:r>
            <w:proofErr w:type="spellEnd"/>
            <w:proofErr w:type="gramEnd"/>
            <w:r w:rsidRPr="00935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пейзаж в живописи («Звучащие картины»)</w:t>
            </w:r>
          </w:p>
        </w:tc>
        <w:tc>
          <w:tcPr>
            <w:tcW w:w="1134" w:type="dxa"/>
          </w:tcPr>
          <w:p w:rsidR="00935D43" w:rsidRPr="00336239" w:rsidRDefault="00935D43" w:rsidP="0024573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935D43" w:rsidRPr="00336239" w:rsidRDefault="00935D43" w:rsidP="002457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935D43" w:rsidRPr="00336239" w:rsidRDefault="00935D43" w:rsidP="002457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5D43" w:rsidRPr="00336239" w:rsidTr="000E1D39">
        <w:tc>
          <w:tcPr>
            <w:tcW w:w="959" w:type="dxa"/>
          </w:tcPr>
          <w:p w:rsidR="00935D43" w:rsidRPr="00336239" w:rsidRDefault="00935D43" w:rsidP="0024573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935D43" w:rsidRPr="00336239" w:rsidRDefault="00935D43" w:rsidP="002457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35D43" w:rsidRPr="00935D43" w:rsidRDefault="00935D43" w:rsidP="00935D43">
            <w:pPr>
              <w:autoSpaceDE w:val="0"/>
              <w:autoSpaceDN w:val="0"/>
              <w:adjustRightInd w:val="0"/>
              <w:spacing w:line="213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5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Виват, Россия! Наша слава – </w:t>
            </w:r>
            <w:proofErr w:type="spellStart"/>
            <w:proofErr w:type="gramStart"/>
            <w:r w:rsidRPr="00935D43">
              <w:rPr>
                <w:rFonts w:ascii="Times New Roman" w:eastAsia="Calibri" w:hAnsi="Times New Roman" w:cs="Times New Roman"/>
                <w:sz w:val="24"/>
                <w:szCs w:val="24"/>
              </w:rPr>
              <w:t>Рус</w:t>
            </w:r>
            <w:r w:rsidR="00FA02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5D43">
              <w:rPr>
                <w:rFonts w:ascii="Times New Roman" w:eastAsia="Calibri" w:hAnsi="Times New Roman" w:cs="Times New Roman"/>
                <w:sz w:val="24"/>
                <w:szCs w:val="24"/>
              </w:rPr>
              <w:t>ская</w:t>
            </w:r>
            <w:proofErr w:type="spellEnd"/>
            <w:proofErr w:type="gramEnd"/>
            <w:r w:rsidRPr="00935D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держава. Образы защитников Отечества в музыке.</w:t>
            </w:r>
          </w:p>
        </w:tc>
        <w:tc>
          <w:tcPr>
            <w:tcW w:w="1134" w:type="dxa"/>
          </w:tcPr>
          <w:p w:rsidR="00935D43" w:rsidRPr="00336239" w:rsidRDefault="00935D43" w:rsidP="0024573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935D43" w:rsidRPr="00336239" w:rsidRDefault="00935D43" w:rsidP="002457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935D43" w:rsidRPr="00336239" w:rsidRDefault="00935D43" w:rsidP="002457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5D43" w:rsidRPr="00336239" w:rsidTr="000E1D39">
        <w:tc>
          <w:tcPr>
            <w:tcW w:w="959" w:type="dxa"/>
          </w:tcPr>
          <w:p w:rsidR="00935D43" w:rsidRPr="00336239" w:rsidRDefault="00935D43" w:rsidP="0024573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935D43" w:rsidRPr="00336239" w:rsidRDefault="00935D43" w:rsidP="002457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35D43" w:rsidRPr="00935D43" w:rsidRDefault="00935D43" w:rsidP="00935D43">
            <w:pPr>
              <w:autoSpaceDE w:val="0"/>
              <w:autoSpaceDN w:val="0"/>
              <w:adjustRightInd w:val="0"/>
              <w:spacing w:line="213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5D43">
              <w:rPr>
                <w:rFonts w:ascii="Times New Roman" w:eastAsia="Calibri" w:hAnsi="Times New Roman" w:cs="Times New Roman"/>
                <w:sz w:val="24"/>
                <w:szCs w:val="24"/>
              </w:rPr>
              <w:t>Кантата «Александр Невский» С.Прокофьева</w:t>
            </w:r>
          </w:p>
        </w:tc>
        <w:tc>
          <w:tcPr>
            <w:tcW w:w="1134" w:type="dxa"/>
          </w:tcPr>
          <w:p w:rsidR="00935D43" w:rsidRPr="00336239" w:rsidRDefault="00935D43" w:rsidP="0024573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935D43" w:rsidRPr="00336239" w:rsidRDefault="00935D43" w:rsidP="002457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935D43" w:rsidRPr="00336239" w:rsidRDefault="00935D43" w:rsidP="0024573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5D43" w:rsidRPr="00336239" w:rsidTr="000E1D39">
        <w:tc>
          <w:tcPr>
            <w:tcW w:w="959" w:type="dxa"/>
          </w:tcPr>
          <w:p w:rsidR="00935D43" w:rsidRPr="00336239" w:rsidRDefault="00935D43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:rsidR="00935D43" w:rsidRPr="00336239" w:rsidRDefault="00935D43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35D43" w:rsidRPr="00935D43" w:rsidRDefault="00935D43" w:rsidP="00935D43">
            <w:pPr>
              <w:autoSpaceDE w:val="0"/>
              <w:autoSpaceDN w:val="0"/>
              <w:adjustRightInd w:val="0"/>
              <w:spacing w:line="213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5D43">
              <w:rPr>
                <w:rFonts w:ascii="Times New Roman" w:eastAsia="Calibri" w:hAnsi="Times New Roman" w:cs="Times New Roman"/>
                <w:sz w:val="24"/>
                <w:szCs w:val="24"/>
              </w:rPr>
              <w:t>Опера «Иван Сусанин» М. И. Глинки. Особенности музыкального языка сольных (ария) и хоровых номеров оперы.</w:t>
            </w:r>
          </w:p>
        </w:tc>
        <w:tc>
          <w:tcPr>
            <w:tcW w:w="1134" w:type="dxa"/>
          </w:tcPr>
          <w:p w:rsidR="00935D43" w:rsidRPr="00336239" w:rsidRDefault="00935D43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935D43" w:rsidRPr="00336239" w:rsidRDefault="00935D43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935D43" w:rsidRPr="00336239" w:rsidRDefault="00935D43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5D43" w:rsidRPr="00336239" w:rsidTr="00C073E7">
        <w:tc>
          <w:tcPr>
            <w:tcW w:w="6487" w:type="dxa"/>
            <w:gridSpan w:val="3"/>
          </w:tcPr>
          <w:p w:rsidR="00935D43" w:rsidRPr="00935D43" w:rsidRDefault="00935D43" w:rsidP="00935D4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35D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День, полный событий</w:t>
            </w:r>
          </w:p>
        </w:tc>
        <w:tc>
          <w:tcPr>
            <w:tcW w:w="1134" w:type="dxa"/>
          </w:tcPr>
          <w:p w:rsidR="00935D43" w:rsidRPr="00935D43" w:rsidRDefault="00935D43" w:rsidP="009607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5D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5387" w:type="dxa"/>
            <w:vMerge/>
          </w:tcPr>
          <w:p w:rsidR="00935D43" w:rsidRPr="00336239" w:rsidRDefault="00935D43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935D43" w:rsidRPr="00336239" w:rsidRDefault="00935D43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A02BE" w:rsidRPr="00336239" w:rsidTr="000E1D39">
        <w:tc>
          <w:tcPr>
            <w:tcW w:w="959" w:type="dxa"/>
          </w:tcPr>
          <w:p w:rsidR="00FA02BE" w:rsidRDefault="00FA02BE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A02BE" w:rsidRPr="00FA02BE" w:rsidRDefault="00FA02BE" w:rsidP="00FA02BE">
            <w:pPr>
              <w:autoSpaceDE w:val="0"/>
              <w:autoSpaceDN w:val="0"/>
              <w:adjustRightInd w:val="0"/>
              <w:spacing w:line="201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A02BE">
              <w:rPr>
                <w:rFonts w:ascii="Times New Roman" w:eastAsia="Calibri" w:hAnsi="Times New Roman" w:cs="Times New Roman"/>
                <w:sz w:val="24"/>
              </w:rPr>
              <w:t xml:space="preserve">С утра до вечера: музыкальные </w:t>
            </w:r>
            <w:proofErr w:type="spellStart"/>
            <w:proofErr w:type="gramStart"/>
            <w:r w:rsidRPr="00FA02BE">
              <w:rPr>
                <w:rFonts w:ascii="Times New Roman" w:eastAsia="Calibri" w:hAnsi="Times New Roman" w:cs="Times New Roman"/>
                <w:sz w:val="24"/>
              </w:rPr>
              <w:t>впе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FA02BE">
              <w:rPr>
                <w:rFonts w:ascii="Times New Roman" w:eastAsia="Calibri" w:hAnsi="Times New Roman" w:cs="Times New Roman"/>
                <w:sz w:val="24"/>
              </w:rPr>
              <w:t>чатления</w:t>
            </w:r>
            <w:proofErr w:type="spellEnd"/>
            <w:proofErr w:type="gramEnd"/>
            <w:r w:rsidRPr="00FA02BE">
              <w:rPr>
                <w:rFonts w:ascii="Times New Roman" w:eastAsia="Calibri" w:hAnsi="Times New Roman" w:cs="Times New Roman"/>
                <w:sz w:val="24"/>
              </w:rPr>
              <w:t xml:space="preserve"> ребенка. Образы утренней природы в музыке русских и зарубежных композиторов (</w:t>
            </w:r>
            <w:proofErr w:type="spellStart"/>
            <w:r w:rsidRPr="00FA02BE">
              <w:rPr>
                <w:rFonts w:ascii="Times New Roman" w:eastAsia="Calibri" w:hAnsi="Times New Roman" w:cs="Times New Roman"/>
                <w:sz w:val="24"/>
              </w:rPr>
              <w:t>П.</w:t>
            </w:r>
            <w:proofErr w:type="gramStart"/>
            <w:r w:rsidRPr="00FA02BE">
              <w:rPr>
                <w:rFonts w:ascii="Times New Roman" w:eastAsia="Calibri" w:hAnsi="Times New Roman" w:cs="Times New Roman"/>
                <w:sz w:val="24"/>
              </w:rPr>
              <w:t>Чай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FA02BE">
              <w:rPr>
                <w:rFonts w:ascii="Times New Roman" w:eastAsia="Calibri" w:hAnsi="Times New Roman" w:cs="Times New Roman"/>
                <w:sz w:val="24"/>
              </w:rPr>
              <w:t>ковский</w:t>
            </w:r>
            <w:proofErr w:type="spellEnd"/>
            <w:proofErr w:type="gramEnd"/>
            <w:r w:rsidRPr="00FA02BE">
              <w:rPr>
                <w:rFonts w:ascii="Times New Roman" w:eastAsia="Calibri" w:hAnsi="Times New Roman" w:cs="Times New Roman"/>
                <w:sz w:val="24"/>
              </w:rPr>
              <w:t>, Э.Григ)</w:t>
            </w:r>
          </w:p>
        </w:tc>
        <w:tc>
          <w:tcPr>
            <w:tcW w:w="1134" w:type="dxa"/>
          </w:tcPr>
          <w:p w:rsidR="00FA02BE" w:rsidRPr="00336239" w:rsidRDefault="00FA02BE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A02BE" w:rsidRPr="00336239" w:rsidTr="000E1D39">
        <w:tc>
          <w:tcPr>
            <w:tcW w:w="959" w:type="dxa"/>
          </w:tcPr>
          <w:p w:rsidR="00FA02BE" w:rsidRPr="00336239" w:rsidRDefault="00FA02BE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A02BE" w:rsidRPr="00FA02BE" w:rsidRDefault="00FA02BE" w:rsidP="00FA02BE">
            <w:pPr>
              <w:autoSpaceDE w:val="0"/>
              <w:autoSpaceDN w:val="0"/>
              <w:adjustRightInd w:val="0"/>
              <w:spacing w:line="201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A02BE">
              <w:rPr>
                <w:rFonts w:ascii="Times New Roman" w:eastAsia="Calibri" w:hAnsi="Times New Roman" w:cs="Times New Roman"/>
                <w:sz w:val="24"/>
              </w:rPr>
              <w:t xml:space="preserve">Портрет в музыке. В каждой </w:t>
            </w:r>
            <w:proofErr w:type="spellStart"/>
            <w:proofErr w:type="gramStart"/>
            <w:r w:rsidRPr="00FA02BE">
              <w:rPr>
                <w:rFonts w:ascii="Times New Roman" w:eastAsia="Calibri" w:hAnsi="Times New Roman" w:cs="Times New Roman"/>
                <w:sz w:val="24"/>
              </w:rPr>
              <w:t>инто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FA02BE">
              <w:rPr>
                <w:rFonts w:ascii="Times New Roman" w:eastAsia="Calibri" w:hAnsi="Times New Roman" w:cs="Times New Roman"/>
                <w:sz w:val="24"/>
              </w:rPr>
              <w:t>нации</w:t>
            </w:r>
            <w:proofErr w:type="spellEnd"/>
            <w:proofErr w:type="gramEnd"/>
            <w:r w:rsidRPr="00FA02BE">
              <w:rPr>
                <w:rFonts w:ascii="Times New Roman" w:eastAsia="Calibri" w:hAnsi="Times New Roman" w:cs="Times New Roman"/>
                <w:sz w:val="24"/>
              </w:rPr>
              <w:t xml:space="preserve"> спрятан человек. Детские </w:t>
            </w:r>
            <w:proofErr w:type="spellStart"/>
            <w:proofErr w:type="gramStart"/>
            <w:r w:rsidRPr="00FA02BE">
              <w:rPr>
                <w:rFonts w:ascii="Times New Roman" w:eastAsia="Calibri" w:hAnsi="Times New Roman" w:cs="Times New Roman"/>
                <w:sz w:val="24"/>
              </w:rPr>
              <w:t>об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FA02BE">
              <w:rPr>
                <w:rFonts w:ascii="Times New Roman" w:eastAsia="Calibri" w:hAnsi="Times New Roman" w:cs="Times New Roman"/>
                <w:sz w:val="24"/>
              </w:rPr>
              <w:t>разы</w:t>
            </w:r>
            <w:proofErr w:type="spellEnd"/>
            <w:proofErr w:type="gramEnd"/>
            <w:r w:rsidRPr="00FA02BE">
              <w:rPr>
                <w:rFonts w:ascii="Times New Roman" w:eastAsia="Calibri" w:hAnsi="Times New Roman" w:cs="Times New Roman"/>
                <w:sz w:val="24"/>
              </w:rPr>
              <w:t xml:space="preserve"> С.Прокофьева («Петя и волк», «Болтунья», «Золушка»)</w:t>
            </w:r>
          </w:p>
        </w:tc>
        <w:tc>
          <w:tcPr>
            <w:tcW w:w="1134" w:type="dxa"/>
          </w:tcPr>
          <w:p w:rsidR="00FA02BE" w:rsidRPr="00336239" w:rsidRDefault="00FA02BE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A02BE" w:rsidRPr="00336239" w:rsidTr="000E1D39">
        <w:tc>
          <w:tcPr>
            <w:tcW w:w="959" w:type="dxa"/>
          </w:tcPr>
          <w:p w:rsidR="00FA02BE" w:rsidRPr="00336239" w:rsidRDefault="00FA02BE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A02BE" w:rsidRPr="00FA02BE" w:rsidRDefault="00FA02BE" w:rsidP="00FA02BE">
            <w:pPr>
              <w:autoSpaceDE w:val="0"/>
              <w:autoSpaceDN w:val="0"/>
              <w:adjustRightInd w:val="0"/>
              <w:spacing w:line="201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 w:rsidRPr="00FA02BE">
              <w:rPr>
                <w:rFonts w:ascii="Times New Roman" w:eastAsia="Calibri" w:hAnsi="Times New Roman" w:cs="Times New Roman"/>
                <w:sz w:val="24"/>
              </w:rPr>
              <w:t>Детские образы М.Мусоргского («В детской», «Картинки с выставки» и  П.Чайковского («Детский альбом»)</w:t>
            </w:r>
            <w:proofErr w:type="gramEnd"/>
          </w:p>
          <w:p w:rsidR="00FA02BE" w:rsidRPr="00FA02BE" w:rsidRDefault="00FA02BE" w:rsidP="00FA02BE">
            <w:pPr>
              <w:autoSpaceDE w:val="0"/>
              <w:autoSpaceDN w:val="0"/>
              <w:adjustRightInd w:val="0"/>
              <w:spacing w:line="201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FA02BE" w:rsidRPr="00336239" w:rsidRDefault="00FA02BE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A02BE" w:rsidRPr="00336239" w:rsidTr="000E1D39">
        <w:tc>
          <w:tcPr>
            <w:tcW w:w="959" w:type="dxa"/>
          </w:tcPr>
          <w:p w:rsidR="00FA02BE" w:rsidRPr="00336239" w:rsidRDefault="00FA02BE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559" w:type="dxa"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A02BE" w:rsidRPr="00FA02BE" w:rsidRDefault="00FA02BE" w:rsidP="00FA02BE">
            <w:pPr>
              <w:autoSpaceDE w:val="0"/>
              <w:autoSpaceDN w:val="0"/>
              <w:adjustRightInd w:val="0"/>
              <w:spacing w:line="213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FA02BE">
              <w:rPr>
                <w:rFonts w:ascii="Times New Roman" w:eastAsia="Calibri" w:hAnsi="Times New Roman" w:cs="Times New Roman"/>
                <w:sz w:val="24"/>
              </w:rPr>
              <w:t xml:space="preserve">Образы вечерней природы. </w:t>
            </w:r>
            <w:proofErr w:type="spellStart"/>
            <w:proofErr w:type="gramStart"/>
            <w:r w:rsidRPr="00FA02BE">
              <w:rPr>
                <w:rFonts w:ascii="Times New Roman" w:eastAsia="Calibri" w:hAnsi="Times New Roman" w:cs="Times New Roman"/>
                <w:sz w:val="24"/>
              </w:rPr>
              <w:t>Обоб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FA02BE">
              <w:rPr>
                <w:rFonts w:ascii="Times New Roman" w:eastAsia="Calibri" w:hAnsi="Times New Roman" w:cs="Times New Roman"/>
                <w:sz w:val="24"/>
              </w:rPr>
              <w:t>щение</w:t>
            </w:r>
            <w:proofErr w:type="spellEnd"/>
            <w:proofErr w:type="gramEnd"/>
            <w:r w:rsidRPr="00FA02BE">
              <w:rPr>
                <w:rFonts w:ascii="Times New Roman" w:eastAsia="Calibri" w:hAnsi="Times New Roman" w:cs="Times New Roman"/>
                <w:sz w:val="24"/>
              </w:rPr>
              <w:t xml:space="preserve"> темы «День, полный </w:t>
            </w:r>
            <w:proofErr w:type="spellStart"/>
            <w:r w:rsidRPr="00FA02BE">
              <w:rPr>
                <w:rFonts w:ascii="Times New Roman" w:eastAsia="Calibri" w:hAnsi="Times New Roman" w:cs="Times New Roman"/>
                <w:sz w:val="24"/>
              </w:rPr>
              <w:t>собы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FA02BE">
              <w:rPr>
                <w:rFonts w:ascii="Times New Roman" w:eastAsia="Calibri" w:hAnsi="Times New Roman" w:cs="Times New Roman"/>
                <w:sz w:val="24"/>
              </w:rPr>
              <w:t>тий</w:t>
            </w:r>
            <w:proofErr w:type="spellEnd"/>
            <w:r w:rsidRPr="00FA02BE">
              <w:rPr>
                <w:rFonts w:ascii="Times New Roman" w:eastAsia="Calibri" w:hAnsi="Times New Roman" w:cs="Times New Roman"/>
                <w:sz w:val="24"/>
              </w:rPr>
              <w:t>».</w:t>
            </w:r>
          </w:p>
        </w:tc>
        <w:tc>
          <w:tcPr>
            <w:tcW w:w="1134" w:type="dxa"/>
          </w:tcPr>
          <w:p w:rsidR="00FA02BE" w:rsidRPr="00336239" w:rsidRDefault="00FA02BE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1447C" w:rsidRPr="00336239" w:rsidTr="00177492">
        <w:tc>
          <w:tcPr>
            <w:tcW w:w="6487" w:type="dxa"/>
            <w:gridSpan w:val="3"/>
          </w:tcPr>
          <w:p w:rsidR="00F1447C" w:rsidRPr="00F1447C" w:rsidRDefault="00F1447C" w:rsidP="00F1447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4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 России петь 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4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что стремиться в храм</w:t>
            </w:r>
          </w:p>
        </w:tc>
        <w:tc>
          <w:tcPr>
            <w:tcW w:w="1134" w:type="dxa"/>
          </w:tcPr>
          <w:p w:rsidR="00F1447C" w:rsidRPr="00F1447C" w:rsidRDefault="00F1447C" w:rsidP="009607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часов</w:t>
            </w:r>
          </w:p>
        </w:tc>
        <w:tc>
          <w:tcPr>
            <w:tcW w:w="5387" w:type="dxa"/>
            <w:vMerge/>
          </w:tcPr>
          <w:p w:rsidR="00F1447C" w:rsidRPr="00336239" w:rsidRDefault="00F1447C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F1447C" w:rsidRPr="00336239" w:rsidRDefault="00F1447C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A02BE" w:rsidRPr="00336239" w:rsidTr="000E1D39">
        <w:tc>
          <w:tcPr>
            <w:tcW w:w="959" w:type="dxa"/>
          </w:tcPr>
          <w:p w:rsidR="00FA02BE" w:rsidRPr="00336239" w:rsidRDefault="00FA02BE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A02BE" w:rsidRPr="00FA02BE" w:rsidRDefault="00FA02BE" w:rsidP="00FA02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Два музыкальных обращения к </w:t>
            </w:r>
            <w:proofErr w:type="spellStart"/>
            <w:proofErr w:type="gramStart"/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>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>городице</w:t>
            </w:r>
            <w:proofErr w:type="spellEnd"/>
            <w:proofErr w:type="gramEnd"/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(«Аве Мария» Ф.Шуберта, «Богородице </w:t>
            </w:r>
            <w:proofErr w:type="spellStart"/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>Дево</w:t>
            </w:r>
            <w:proofErr w:type="spellEnd"/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радуйся» </w:t>
            </w:r>
            <w:proofErr w:type="spellStart"/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>С.Рах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>манинова</w:t>
            </w:r>
            <w:proofErr w:type="spellEnd"/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FA02BE" w:rsidRPr="00336239" w:rsidRDefault="00FA02BE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A02BE" w:rsidRPr="00336239" w:rsidTr="000E1D39">
        <w:trPr>
          <w:trHeight w:val="408"/>
        </w:trPr>
        <w:tc>
          <w:tcPr>
            <w:tcW w:w="959" w:type="dxa"/>
          </w:tcPr>
          <w:p w:rsidR="00FA02BE" w:rsidRPr="00336239" w:rsidRDefault="00FA02BE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A02BE" w:rsidRPr="00FA02BE" w:rsidRDefault="00FA02BE" w:rsidP="00FA02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матери в музыке, поэзии, </w:t>
            </w:r>
            <w:proofErr w:type="spellStart"/>
            <w:proofErr w:type="gramStart"/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>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>вописи</w:t>
            </w:r>
            <w:proofErr w:type="spellEnd"/>
            <w:proofErr w:type="gramEnd"/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Древнейшая песнь </w:t>
            </w:r>
            <w:proofErr w:type="spellStart"/>
            <w:proofErr w:type="gramStart"/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>материн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>ства</w:t>
            </w:r>
            <w:proofErr w:type="spellEnd"/>
            <w:proofErr w:type="gramEnd"/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Эмоционально-образное</w:t>
            </w:r>
            <w:proofErr w:type="gramEnd"/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>родс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>тво</w:t>
            </w:r>
            <w:proofErr w:type="spellEnd"/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</w:t>
            </w:r>
          </w:p>
        </w:tc>
        <w:tc>
          <w:tcPr>
            <w:tcW w:w="1134" w:type="dxa"/>
          </w:tcPr>
          <w:p w:rsidR="00FA02BE" w:rsidRPr="00336239" w:rsidRDefault="00FA02BE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A02BE" w:rsidRPr="00336239" w:rsidTr="000E1D39">
        <w:tc>
          <w:tcPr>
            <w:tcW w:w="959" w:type="dxa"/>
          </w:tcPr>
          <w:p w:rsidR="00FA02BE" w:rsidRPr="00336239" w:rsidRDefault="00FA02BE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A02BE" w:rsidRPr="00FA02BE" w:rsidRDefault="00FA02BE" w:rsidP="00FA02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матери в </w:t>
            </w:r>
            <w:proofErr w:type="gramStart"/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современном</w:t>
            </w:r>
            <w:proofErr w:type="gramEnd"/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>искус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>стве</w:t>
            </w:r>
            <w:proofErr w:type="spellEnd"/>
          </w:p>
        </w:tc>
        <w:tc>
          <w:tcPr>
            <w:tcW w:w="1134" w:type="dxa"/>
          </w:tcPr>
          <w:p w:rsidR="00FA02BE" w:rsidRPr="00336239" w:rsidRDefault="00FA02BE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A02BE" w:rsidRPr="00336239" w:rsidTr="000E1D39">
        <w:tc>
          <w:tcPr>
            <w:tcW w:w="959" w:type="dxa"/>
          </w:tcPr>
          <w:p w:rsidR="00FA02BE" w:rsidRDefault="00FA02BE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A02BE" w:rsidRPr="00FA02BE" w:rsidRDefault="00FA02BE" w:rsidP="00FA02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>Праздники Православной церкви. Вход Господень в Иерусалим (Вербное воскресенье)</w:t>
            </w:r>
          </w:p>
        </w:tc>
        <w:tc>
          <w:tcPr>
            <w:tcW w:w="1134" w:type="dxa"/>
          </w:tcPr>
          <w:p w:rsidR="00FA02BE" w:rsidRPr="00336239" w:rsidRDefault="00FA02BE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54136" w:rsidRPr="00336239" w:rsidTr="000E1D39">
        <w:tc>
          <w:tcPr>
            <w:tcW w:w="959" w:type="dxa"/>
          </w:tcPr>
          <w:p w:rsidR="009607E4" w:rsidRPr="00336239" w:rsidRDefault="00336239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</w:tcPr>
          <w:p w:rsidR="009607E4" w:rsidRPr="00336239" w:rsidRDefault="009607E4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607E4" w:rsidRPr="00FA02BE" w:rsidRDefault="00FA02BE" w:rsidP="00AB63C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A02BE">
              <w:rPr>
                <w:rFonts w:ascii="Times New Roman" w:eastAsia="Calibri" w:hAnsi="Times New Roman" w:cs="Times New Roman"/>
                <w:sz w:val="24"/>
              </w:rPr>
              <w:t xml:space="preserve">Музыкальный образ праздника в </w:t>
            </w:r>
            <w:r>
              <w:rPr>
                <w:rFonts w:ascii="Times New Roman" w:hAnsi="Times New Roman" w:cs="Times New Roman"/>
                <w:sz w:val="24"/>
              </w:rPr>
              <w:t>клас</w:t>
            </w:r>
            <w:r w:rsidRPr="00FA02BE">
              <w:rPr>
                <w:rFonts w:ascii="Times New Roman" w:eastAsia="Calibri" w:hAnsi="Times New Roman" w:cs="Times New Roman"/>
                <w:sz w:val="24"/>
              </w:rPr>
              <w:t>сической и современной музыке</w:t>
            </w:r>
          </w:p>
        </w:tc>
        <w:tc>
          <w:tcPr>
            <w:tcW w:w="1134" w:type="dxa"/>
          </w:tcPr>
          <w:p w:rsidR="009607E4" w:rsidRPr="00336239" w:rsidRDefault="00245731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9607E4" w:rsidRPr="00336239" w:rsidRDefault="009607E4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9607E4" w:rsidRPr="00336239" w:rsidRDefault="009607E4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A02BE" w:rsidRPr="00336239" w:rsidTr="000E1D39">
        <w:tc>
          <w:tcPr>
            <w:tcW w:w="959" w:type="dxa"/>
          </w:tcPr>
          <w:p w:rsidR="00FA02BE" w:rsidRPr="00336239" w:rsidRDefault="00FA02BE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A02BE" w:rsidRPr="00FA02BE" w:rsidRDefault="00FA02BE" w:rsidP="00FA02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>Святые земли Русской: княгиня Ольга, князь Владимир. Жанры величания и баллады в музыке и поэзии.</w:t>
            </w:r>
          </w:p>
        </w:tc>
        <w:tc>
          <w:tcPr>
            <w:tcW w:w="1134" w:type="dxa"/>
          </w:tcPr>
          <w:p w:rsidR="00FA02BE" w:rsidRPr="00336239" w:rsidRDefault="00FA02BE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A02BE" w:rsidRPr="00336239" w:rsidTr="000E1D39">
        <w:tc>
          <w:tcPr>
            <w:tcW w:w="959" w:type="dxa"/>
          </w:tcPr>
          <w:p w:rsidR="00FA02BE" w:rsidRPr="00336239" w:rsidRDefault="00FA02BE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A02BE" w:rsidRPr="00FA02BE" w:rsidRDefault="00FA02BE" w:rsidP="00FA02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по темам первого </w:t>
            </w:r>
            <w:proofErr w:type="spellStart"/>
            <w:proofErr w:type="gramStart"/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>полу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>годия</w:t>
            </w:r>
            <w:proofErr w:type="spellEnd"/>
            <w:proofErr w:type="gramEnd"/>
            <w:r w:rsidRPr="00FA02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Музыка на новогоднем празднике. </w:t>
            </w:r>
          </w:p>
        </w:tc>
        <w:tc>
          <w:tcPr>
            <w:tcW w:w="1134" w:type="dxa"/>
          </w:tcPr>
          <w:p w:rsidR="00FA02BE" w:rsidRPr="00336239" w:rsidRDefault="00FA02BE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FA02BE" w:rsidRPr="00336239" w:rsidRDefault="00FA02BE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36239" w:rsidRPr="00336239" w:rsidTr="000E1D39">
        <w:tc>
          <w:tcPr>
            <w:tcW w:w="6487" w:type="dxa"/>
            <w:gridSpan w:val="3"/>
          </w:tcPr>
          <w:p w:rsidR="00336239" w:rsidRPr="00336239" w:rsidRDefault="00F1447C" w:rsidP="00F1447C">
            <w:pPr>
              <w:pStyle w:val="a4"/>
              <w:ind w:left="108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44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Гори, гори ясно, чтобы не погасло!</w:t>
            </w:r>
          </w:p>
        </w:tc>
        <w:tc>
          <w:tcPr>
            <w:tcW w:w="1134" w:type="dxa"/>
          </w:tcPr>
          <w:p w:rsidR="00336239" w:rsidRPr="00336239" w:rsidRDefault="00FA02BE" w:rsidP="009607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336239" w:rsidRPr="00336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387" w:type="dxa"/>
            <w:vMerge/>
          </w:tcPr>
          <w:p w:rsidR="00336239" w:rsidRPr="00336239" w:rsidRDefault="00336239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336239" w:rsidRPr="00336239" w:rsidRDefault="00336239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6C1B" w:rsidRPr="00336239" w:rsidTr="000E1D39">
        <w:tc>
          <w:tcPr>
            <w:tcW w:w="959" w:type="dxa"/>
          </w:tcPr>
          <w:p w:rsidR="00386C1B" w:rsidRPr="00336239" w:rsidRDefault="00386C1B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</w:tcPr>
          <w:p w:rsidR="00386C1B" w:rsidRPr="00336239" w:rsidRDefault="00386C1B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86C1B" w:rsidRPr="00386C1B" w:rsidRDefault="00386C1B" w:rsidP="00386C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6C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Былина как древний жанр русского песенного фольклора. Былина о Добрыне Никитиче. Былина о </w:t>
            </w:r>
            <w:proofErr w:type="spellStart"/>
            <w:proofErr w:type="gramStart"/>
            <w:r w:rsidRPr="00386C1B">
              <w:rPr>
                <w:rFonts w:ascii="Times New Roman" w:eastAsia="Calibri" w:hAnsi="Times New Roman" w:cs="Times New Roman"/>
                <w:sz w:val="24"/>
                <w:szCs w:val="24"/>
              </w:rPr>
              <w:t>Сад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6C1B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  <w:proofErr w:type="spellEnd"/>
            <w:proofErr w:type="gramEnd"/>
            <w:r w:rsidRPr="00386C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Морском царе</w:t>
            </w:r>
          </w:p>
        </w:tc>
        <w:tc>
          <w:tcPr>
            <w:tcW w:w="1134" w:type="dxa"/>
          </w:tcPr>
          <w:p w:rsidR="00386C1B" w:rsidRPr="00336239" w:rsidRDefault="00386C1B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386C1B" w:rsidRPr="00336239" w:rsidRDefault="00386C1B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386C1B" w:rsidRPr="00336239" w:rsidRDefault="00386C1B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6C1B" w:rsidRPr="00336239" w:rsidTr="000E1D39">
        <w:tc>
          <w:tcPr>
            <w:tcW w:w="959" w:type="dxa"/>
          </w:tcPr>
          <w:p w:rsidR="00386C1B" w:rsidRPr="00336239" w:rsidRDefault="00386C1B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</w:tcPr>
          <w:p w:rsidR="00386C1B" w:rsidRPr="00336239" w:rsidRDefault="00386C1B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86C1B" w:rsidRPr="00386C1B" w:rsidRDefault="00386C1B" w:rsidP="00386C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6C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Образы народных сказителей в </w:t>
            </w:r>
            <w:proofErr w:type="spellStart"/>
            <w:proofErr w:type="gramStart"/>
            <w:r w:rsidRPr="00386C1B">
              <w:rPr>
                <w:rFonts w:ascii="Times New Roman" w:eastAsia="Calibri" w:hAnsi="Times New Roman" w:cs="Times New Roman"/>
                <w:sz w:val="24"/>
                <w:szCs w:val="24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6C1B">
              <w:rPr>
                <w:rFonts w:ascii="Times New Roman" w:eastAsia="Calibri" w:hAnsi="Times New Roman" w:cs="Times New Roman"/>
                <w:sz w:val="24"/>
                <w:szCs w:val="24"/>
              </w:rPr>
              <w:t>ских</w:t>
            </w:r>
            <w:proofErr w:type="spellEnd"/>
            <w:proofErr w:type="gramEnd"/>
            <w:r w:rsidRPr="00386C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операх (Баян и Садко). Образ певца-пастушка Леля</w:t>
            </w:r>
          </w:p>
        </w:tc>
        <w:tc>
          <w:tcPr>
            <w:tcW w:w="1134" w:type="dxa"/>
          </w:tcPr>
          <w:p w:rsidR="00386C1B" w:rsidRPr="00336239" w:rsidRDefault="00386C1B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386C1B" w:rsidRPr="00336239" w:rsidRDefault="00386C1B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386C1B" w:rsidRPr="00336239" w:rsidRDefault="00386C1B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86C1B" w:rsidRPr="00336239" w:rsidTr="000E1D39">
        <w:tc>
          <w:tcPr>
            <w:tcW w:w="959" w:type="dxa"/>
          </w:tcPr>
          <w:p w:rsidR="00386C1B" w:rsidRPr="00336239" w:rsidRDefault="00386C1B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</w:tcPr>
          <w:p w:rsidR="00386C1B" w:rsidRPr="00336239" w:rsidRDefault="00386C1B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386C1B" w:rsidRPr="00386C1B" w:rsidRDefault="00386C1B" w:rsidP="00386C1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6C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Масленица – праздник русского </w:t>
            </w:r>
            <w:proofErr w:type="spellStart"/>
            <w:proofErr w:type="gramStart"/>
            <w:r w:rsidRPr="00386C1B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6C1B">
              <w:rPr>
                <w:rFonts w:ascii="Times New Roman" w:eastAsia="Calibri" w:hAnsi="Times New Roman" w:cs="Times New Roman"/>
                <w:sz w:val="24"/>
                <w:szCs w:val="24"/>
              </w:rPr>
              <w:t>рода</w:t>
            </w:r>
            <w:proofErr w:type="spellEnd"/>
            <w:proofErr w:type="gramEnd"/>
            <w:r w:rsidRPr="00386C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Звучащие картины. Сцена </w:t>
            </w:r>
            <w:r w:rsidRPr="00386C1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«Прощание с Масленицей» из </w:t>
            </w:r>
            <w:proofErr w:type="spellStart"/>
            <w:proofErr w:type="gramStart"/>
            <w:r w:rsidRPr="00386C1B">
              <w:rPr>
                <w:rFonts w:ascii="Times New Roman" w:eastAsia="Calibri" w:hAnsi="Times New Roman" w:cs="Times New Roman"/>
                <w:sz w:val="24"/>
                <w:szCs w:val="24"/>
              </w:rPr>
              <w:t>опе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6C1B">
              <w:rPr>
                <w:rFonts w:ascii="Times New Roman" w:eastAsia="Calibri" w:hAnsi="Times New Roman" w:cs="Times New Roman"/>
                <w:sz w:val="24"/>
                <w:szCs w:val="24"/>
              </w:rPr>
              <w:t>ры</w:t>
            </w:r>
            <w:proofErr w:type="spellEnd"/>
            <w:proofErr w:type="gramEnd"/>
            <w:r w:rsidRPr="00386C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«Снегурочка» </w:t>
            </w:r>
            <w:proofErr w:type="spellStart"/>
            <w:r w:rsidRPr="00386C1B">
              <w:rPr>
                <w:rFonts w:ascii="Times New Roman" w:eastAsia="Calibri" w:hAnsi="Times New Roman" w:cs="Times New Roman"/>
                <w:sz w:val="24"/>
                <w:szCs w:val="24"/>
              </w:rPr>
              <w:t>Н.Римского-Кор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86C1B">
              <w:rPr>
                <w:rFonts w:ascii="Times New Roman" w:eastAsia="Calibri" w:hAnsi="Times New Roman" w:cs="Times New Roman"/>
                <w:sz w:val="24"/>
                <w:szCs w:val="24"/>
              </w:rPr>
              <w:t>сакова</w:t>
            </w:r>
            <w:proofErr w:type="spellEnd"/>
          </w:p>
        </w:tc>
        <w:tc>
          <w:tcPr>
            <w:tcW w:w="1134" w:type="dxa"/>
          </w:tcPr>
          <w:p w:rsidR="00386C1B" w:rsidRPr="00336239" w:rsidRDefault="00386C1B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87" w:type="dxa"/>
            <w:vMerge/>
          </w:tcPr>
          <w:p w:rsidR="00386C1B" w:rsidRPr="00336239" w:rsidRDefault="00386C1B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386C1B" w:rsidRPr="00336239" w:rsidRDefault="00386C1B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4D9D" w:rsidRPr="00336239" w:rsidTr="008121D2">
        <w:tc>
          <w:tcPr>
            <w:tcW w:w="6487" w:type="dxa"/>
            <w:gridSpan w:val="3"/>
          </w:tcPr>
          <w:p w:rsidR="00F04D9D" w:rsidRDefault="00F04D9D" w:rsidP="00F04D9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27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 музыкальном театре</w:t>
            </w:r>
          </w:p>
        </w:tc>
        <w:tc>
          <w:tcPr>
            <w:tcW w:w="1134" w:type="dxa"/>
          </w:tcPr>
          <w:p w:rsidR="00F04D9D" w:rsidRPr="00336239" w:rsidRDefault="00F04D9D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4D9D" w:rsidRPr="00336239" w:rsidTr="000E1D39">
        <w:tc>
          <w:tcPr>
            <w:tcW w:w="959" w:type="dxa"/>
          </w:tcPr>
          <w:p w:rsidR="00F04D9D" w:rsidRPr="00336239" w:rsidRDefault="00F04D9D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04D9D" w:rsidRPr="00F04D9D" w:rsidRDefault="00F04D9D" w:rsidP="00F04D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Опера «Руслан и Людмила» М.Глинки. Образы Руслана, </w:t>
            </w:r>
            <w:proofErr w:type="spellStart"/>
            <w:proofErr w:type="gram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милы</w:t>
            </w:r>
            <w:proofErr w:type="spellEnd"/>
            <w:proofErr w:type="gram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Черномора</w:t>
            </w:r>
            <w:proofErr w:type="spell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F04D9D" w:rsidRPr="00336239" w:rsidRDefault="00F04D9D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4D9D" w:rsidRPr="00336239" w:rsidTr="000E1D39">
        <w:tc>
          <w:tcPr>
            <w:tcW w:w="959" w:type="dxa"/>
          </w:tcPr>
          <w:p w:rsidR="00F04D9D" w:rsidRPr="00336239" w:rsidRDefault="00F04D9D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04D9D" w:rsidRPr="00F04D9D" w:rsidRDefault="00F04D9D" w:rsidP="00F04D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Опера «Руслан и Людмила». </w:t>
            </w:r>
            <w:proofErr w:type="spellStart"/>
            <w:proofErr w:type="gram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зы</w:t>
            </w:r>
            <w:proofErr w:type="spellEnd"/>
            <w:proofErr w:type="gram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Фарлафа</w:t>
            </w:r>
            <w:proofErr w:type="spell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Наины</w:t>
            </w:r>
            <w:proofErr w:type="spell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. Увертюра.</w:t>
            </w:r>
          </w:p>
        </w:tc>
        <w:tc>
          <w:tcPr>
            <w:tcW w:w="1134" w:type="dxa"/>
          </w:tcPr>
          <w:p w:rsidR="00F04D9D" w:rsidRPr="00336239" w:rsidRDefault="00F04D9D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4D9D" w:rsidRPr="00336239" w:rsidTr="000E1D39">
        <w:tc>
          <w:tcPr>
            <w:tcW w:w="959" w:type="dxa"/>
          </w:tcPr>
          <w:p w:rsidR="00F04D9D" w:rsidRPr="00336239" w:rsidRDefault="00F04D9D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04D9D" w:rsidRPr="00F04D9D" w:rsidRDefault="00F04D9D" w:rsidP="00F04D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Опера «Орфей и </w:t>
            </w:r>
            <w:proofErr w:type="spell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Эвридика</w:t>
            </w:r>
            <w:proofErr w:type="spell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К.</w:t>
            </w:r>
            <w:proofErr w:type="gram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Глю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ка</w:t>
            </w:r>
            <w:proofErr w:type="spellEnd"/>
            <w:proofErr w:type="gram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Контраст образов (Хор фурий.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Мелодия).</w:t>
            </w:r>
            <w:proofErr w:type="gramEnd"/>
          </w:p>
        </w:tc>
        <w:tc>
          <w:tcPr>
            <w:tcW w:w="1134" w:type="dxa"/>
          </w:tcPr>
          <w:p w:rsidR="00F04D9D" w:rsidRPr="00336239" w:rsidRDefault="00F04D9D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4D9D" w:rsidRPr="00336239" w:rsidTr="000E1D39">
        <w:tc>
          <w:tcPr>
            <w:tcW w:w="959" w:type="dxa"/>
          </w:tcPr>
          <w:p w:rsidR="00F04D9D" w:rsidRPr="00336239" w:rsidRDefault="00F04D9D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04D9D" w:rsidRPr="00F04D9D" w:rsidRDefault="00F04D9D" w:rsidP="00F04D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Опера «Снегурочка» Н.Римского-Корсакова. Образ Снегурочки. </w:t>
            </w:r>
            <w:proofErr w:type="spellStart"/>
            <w:proofErr w:type="gram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раз</w:t>
            </w:r>
            <w:proofErr w:type="spellEnd"/>
            <w:proofErr w:type="gram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царя Берендея. Танцы и песни в заповедном лесу. Образы природы в музыке Н.Римского-Корсакова</w:t>
            </w:r>
          </w:p>
        </w:tc>
        <w:tc>
          <w:tcPr>
            <w:tcW w:w="1134" w:type="dxa"/>
          </w:tcPr>
          <w:p w:rsidR="00F04D9D" w:rsidRPr="00336239" w:rsidRDefault="00F04D9D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4D9D" w:rsidRPr="00336239" w:rsidTr="000E1D39">
        <w:tc>
          <w:tcPr>
            <w:tcW w:w="959" w:type="dxa"/>
          </w:tcPr>
          <w:p w:rsidR="00F04D9D" w:rsidRPr="00336239" w:rsidRDefault="00F04D9D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04D9D" w:rsidRPr="00F04D9D" w:rsidRDefault="00F04D9D" w:rsidP="00F04D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«Океан – море синее» вступление к опере «Садко». Образы добра и зла в балете «Спящая красавица» П.Чайковского</w:t>
            </w:r>
          </w:p>
        </w:tc>
        <w:tc>
          <w:tcPr>
            <w:tcW w:w="1134" w:type="dxa"/>
          </w:tcPr>
          <w:p w:rsidR="00F04D9D" w:rsidRPr="00336239" w:rsidRDefault="00F04D9D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4D9D" w:rsidRPr="00336239" w:rsidTr="000E1D39">
        <w:tc>
          <w:tcPr>
            <w:tcW w:w="959" w:type="dxa"/>
          </w:tcPr>
          <w:p w:rsidR="00F04D9D" w:rsidRPr="00336239" w:rsidRDefault="00F04D9D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9" w:type="dxa"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04D9D" w:rsidRPr="00F04D9D" w:rsidRDefault="00F04D9D" w:rsidP="00F04D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Мюзиклы: «Звуки музыки» </w:t>
            </w:r>
            <w:proofErr w:type="spell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Р.Род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жерса</w:t>
            </w:r>
            <w:proofErr w:type="spell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«Волк и семеро козлят на </w:t>
            </w:r>
            <w:proofErr w:type="spellStart"/>
            <w:proofErr w:type="gram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вый</w:t>
            </w:r>
            <w:proofErr w:type="spellEnd"/>
            <w:proofErr w:type="gram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лад» А.Рыбникова</w:t>
            </w:r>
          </w:p>
        </w:tc>
        <w:tc>
          <w:tcPr>
            <w:tcW w:w="1134" w:type="dxa"/>
          </w:tcPr>
          <w:p w:rsidR="00F04D9D" w:rsidRPr="00336239" w:rsidRDefault="00F04D9D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27D45" w:rsidRPr="00336239" w:rsidTr="005E19FD">
        <w:tc>
          <w:tcPr>
            <w:tcW w:w="6487" w:type="dxa"/>
            <w:gridSpan w:val="3"/>
          </w:tcPr>
          <w:p w:rsidR="00D27D45" w:rsidRPr="00D27D45" w:rsidRDefault="00D27D45" w:rsidP="00D27D4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27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концертном зале</w:t>
            </w:r>
          </w:p>
        </w:tc>
        <w:tc>
          <w:tcPr>
            <w:tcW w:w="1134" w:type="dxa"/>
          </w:tcPr>
          <w:p w:rsidR="00D27D45" w:rsidRPr="00D27D45" w:rsidRDefault="00F04D9D" w:rsidP="009607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D27D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</w:t>
            </w:r>
          </w:p>
        </w:tc>
        <w:tc>
          <w:tcPr>
            <w:tcW w:w="5387" w:type="dxa"/>
            <w:vMerge/>
          </w:tcPr>
          <w:p w:rsidR="00D27D45" w:rsidRPr="00336239" w:rsidRDefault="00D27D45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D27D45" w:rsidRPr="00336239" w:rsidRDefault="00D27D45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54136" w:rsidRPr="00336239" w:rsidTr="000E1D39">
        <w:tc>
          <w:tcPr>
            <w:tcW w:w="959" w:type="dxa"/>
          </w:tcPr>
          <w:p w:rsidR="009607E4" w:rsidRPr="00336239" w:rsidRDefault="00336239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9" w:type="dxa"/>
          </w:tcPr>
          <w:p w:rsidR="009607E4" w:rsidRPr="00336239" w:rsidRDefault="009607E4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607E4" w:rsidRPr="00F04D9D" w:rsidRDefault="00F04D9D" w:rsidP="00AB63C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Жанр инструментального концерта. Концерт № 1 для фортепиано с </w:t>
            </w:r>
            <w:proofErr w:type="spellStart"/>
            <w:proofErr w:type="gram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кестром</w:t>
            </w:r>
            <w:proofErr w:type="spellEnd"/>
            <w:proofErr w:type="gram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П.Чайковского. Народная песня в Концерте.</w:t>
            </w:r>
          </w:p>
        </w:tc>
        <w:tc>
          <w:tcPr>
            <w:tcW w:w="1134" w:type="dxa"/>
          </w:tcPr>
          <w:p w:rsidR="009607E4" w:rsidRPr="00336239" w:rsidRDefault="00336239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9607E4" w:rsidRPr="00336239" w:rsidRDefault="009607E4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9607E4" w:rsidRPr="00336239" w:rsidRDefault="009607E4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54136" w:rsidRPr="00336239" w:rsidTr="000E1D39">
        <w:tc>
          <w:tcPr>
            <w:tcW w:w="959" w:type="dxa"/>
          </w:tcPr>
          <w:p w:rsidR="009607E4" w:rsidRPr="00336239" w:rsidRDefault="00336239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</w:tcPr>
          <w:p w:rsidR="009607E4" w:rsidRPr="00336239" w:rsidRDefault="009607E4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9607E4" w:rsidRPr="00F04D9D" w:rsidRDefault="00F04D9D" w:rsidP="00F04D9D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4D9D">
              <w:rPr>
                <w:rFonts w:ascii="Times New Roman" w:eastAsia="Calibri" w:hAnsi="Times New Roman" w:cs="Times New Roman"/>
                <w:sz w:val="24"/>
              </w:rPr>
              <w:t>Музыкальные инструменты –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Pr="00F04D9D">
              <w:rPr>
                <w:rFonts w:ascii="Times New Roman" w:eastAsia="Calibri" w:hAnsi="Times New Roman" w:cs="Times New Roman"/>
                <w:sz w:val="24"/>
              </w:rPr>
              <w:t>флей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F04D9D">
              <w:rPr>
                <w:rFonts w:ascii="Times New Roman" w:eastAsia="Calibri" w:hAnsi="Times New Roman" w:cs="Times New Roman"/>
                <w:sz w:val="24"/>
              </w:rPr>
              <w:t>та</w:t>
            </w:r>
            <w:proofErr w:type="spellEnd"/>
            <w:proofErr w:type="gramEnd"/>
            <w:r w:rsidRPr="00F04D9D">
              <w:rPr>
                <w:rFonts w:ascii="Times New Roman" w:eastAsia="Calibri" w:hAnsi="Times New Roman" w:cs="Times New Roman"/>
                <w:sz w:val="24"/>
              </w:rPr>
              <w:t xml:space="preserve">, скрипка. Образы музыкантов в произведениях живописи. </w:t>
            </w:r>
            <w:proofErr w:type="spellStart"/>
            <w:proofErr w:type="gramStart"/>
            <w:r w:rsidRPr="00F04D9D">
              <w:rPr>
                <w:rFonts w:ascii="Times New Roman" w:eastAsia="Calibri" w:hAnsi="Times New Roman" w:cs="Times New Roman"/>
                <w:sz w:val="24"/>
              </w:rPr>
              <w:t>Обобще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F04D9D">
              <w:rPr>
                <w:rFonts w:ascii="Times New Roman" w:eastAsia="Calibri" w:hAnsi="Times New Roman" w:cs="Times New Roman"/>
                <w:sz w:val="24"/>
              </w:rPr>
              <w:t>ние</w:t>
            </w:r>
            <w:proofErr w:type="spellEnd"/>
            <w:proofErr w:type="gramEnd"/>
            <w:r w:rsidRPr="00F04D9D"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  <w:tc>
          <w:tcPr>
            <w:tcW w:w="1134" w:type="dxa"/>
          </w:tcPr>
          <w:p w:rsidR="009607E4" w:rsidRPr="00336239" w:rsidRDefault="00336239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9607E4" w:rsidRPr="00336239" w:rsidRDefault="009607E4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9607E4" w:rsidRPr="00336239" w:rsidRDefault="009607E4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4D9D" w:rsidRPr="00336239" w:rsidTr="000E1D39">
        <w:tc>
          <w:tcPr>
            <w:tcW w:w="959" w:type="dxa"/>
          </w:tcPr>
          <w:p w:rsidR="00F04D9D" w:rsidRPr="00336239" w:rsidRDefault="00F04D9D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9" w:type="dxa"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04D9D" w:rsidRPr="00F04D9D" w:rsidRDefault="00F04D9D" w:rsidP="00F04D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Сюита Э.Грига «Пер </w:t>
            </w:r>
            <w:proofErr w:type="spell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Гюнт</w:t>
            </w:r>
            <w:proofErr w:type="spell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из </w:t>
            </w:r>
            <w:proofErr w:type="spellStart"/>
            <w:proofErr w:type="gram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зыки</w:t>
            </w:r>
            <w:proofErr w:type="spellEnd"/>
            <w:proofErr w:type="gram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драме Г.Ибсена. </w:t>
            </w:r>
            <w:proofErr w:type="spellStart"/>
            <w:proofErr w:type="gram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Контраст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образы и особенности их </w:t>
            </w:r>
            <w:proofErr w:type="spell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музы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кального</w:t>
            </w:r>
            <w:proofErr w:type="spell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развития: «Утро», «В </w:t>
            </w:r>
            <w:proofErr w:type="spellStart"/>
            <w:proofErr w:type="gram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щере</w:t>
            </w:r>
            <w:proofErr w:type="spellEnd"/>
            <w:proofErr w:type="gram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горного короля». Женские </w:t>
            </w:r>
            <w:proofErr w:type="spell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разы</w:t>
            </w:r>
            <w:proofErr w:type="spell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сюиты, их </w:t>
            </w:r>
            <w:proofErr w:type="gram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интонационная</w:t>
            </w:r>
            <w:proofErr w:type="gram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бли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зость</w:t>
            </w:r>
            <w:proofErr w:type="spell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«Танец </w:t>
            </w:r>
            <w:proofErr w:type="spell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Анитры</w:t>
            </w:r>
            <w:proofErr w:type="spell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«Смерть </w:t>
            </w:r>
            <w:proofErr w:type="spell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Озе</w:t>
            </w:r>
            <w:proofErr w:type="spell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», «Песня </w:t>
            </w:r>
            <w:proofErr w:type="spell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Сольвейг</w:t>
            </w:r>
            <w:proofErr w:type="spell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F04D9D" w:rsidRPr="00336239" w:rsidRDefault="00F04D9D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362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87" w:type="dxa"/>
            <w:vMerge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4D9D" w:rsidRPr="00336239" w:rsidTr="000E1D39">
        <w:tc>
          <w:tcPr>
            <w:tcW w:w="959" w:type="dxa"/>
          </w:tcPr>
          <w:p w:rsidR="00F04D9D" w:rsidRPr="00336239" w:rsidRDefault="00F04D9D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559" w:type="dxa"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04D9D" w:rsidRPr="00F04D9D" w:rsidRDefault="00F04D9D" w:rsidP="00F04D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Симфония № 3 («Героическая») Л.Бетховена (1 и 2 части) </w:t>
            </w:r>
            <w:proofErr w:type="spellStart"/>
            <w:proofErr w:type="gram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интонационно-образного </w:t>
            </w:r>
            <w:proofErr w:type="spell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вития</w:t>
            </w:r>
            <w:proofErr w:type="spell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образов.</w:t>
            </w:r>
          </w:p>
        </w:tc>
        <w:tc>
          <w:tcPr>
            <w:tcW w:w="1134" w:type="dxa"/>
          </w:tcPr>
          <w:p w:rsidR="00F04D9D" w:rsidRPr="00336239" w:rsidRDefault="00F04D9D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4D9D" w:rsidRPr="00336239" w:rsidTr="000E1D39">
        <w:tc>
          <w:tcPr>
            <w:tcW w:w="959" w:type="dxa"/>
          </w:tcPr>
          <w:p w:rsidR="00F04D9D" w:rsidRPr="00336239" w:rsidRDefault="00F04D9D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04D9D" w:rsidRPr="00F04D9D" w:rsidRDefault="00F04D9D" w:rsidP="00F04D9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Финал Симфонии № 3. Мир </w:t>
            </w:r>
            <w:proofErr w:type="spellStart"/>
            <w:proofErr w:type="gram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Бетхо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вена</w:t>
            </w:r>
            <w:proofErr w:type="spellEnd"/>
            <w:proofErr w:type="gram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выявление особенностей </w:t>
            </w:r>
            <w:proofErr w:type="spell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зыкального</w:t>
            </w:r>
            <w:proofErr w:type="spell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языка композитора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(инструментальные и вокальные </w:t>
            </w:r>
            <w:proofErr w:type="spellStart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чинения</w:t>
            </w:r>
            <w:proofErr w:type="spellEnd"/>
            <w:r w:rsidRPr="00F04D9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F04D9D" w:rsidRPr="00336239" w:rsidRDefault="00F04D9D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F04D9D" w:rsidRPr="00336239" w:rsidRDefault="00F04D9D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66EA9" w:rsidRPr="00336239" w:rsidTr="00656209">
        <w:tc>
          <w:tcPr>
            <w:tcW w:w="6487" w:type="dxa"/>
            <w:gridSpan w:val="3"/>
          </w:tcPr>
          <w:p w:rsidR="00A66EA9" w:rsidRPr="00A66EA9" w:rsidRDefault="00A66EA9" w:rsidP="00A66E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Чтоб музыкантом быть, так надобно уменье</w:t>
            </w:r>
          </w:p>
        </w:tc>
        <w:tc>
          <w:tcPr>
            <w:tcW w:w="1134" w:type="dxa"/>
          </w:tcPr>
          <w:p w:rsidR="00A66EA9" w:rsidRPr="00A66EA9" w:rsidRDefault="00A66EA9" w:rsidP="009607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5387" w:type="dxa"/>
            <w:vMerge/>
          </w:tcPr>
          <w:p w:rsidR="00A66EA9" w:rsidRPr="00336239" w:rsidRDefault="00A66EA9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A66EA9" w:rsidRPr="00336239" w:rsidRDefault="00A66EA9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66EA9" w:rsidRPr="00336239" w:rsidTr="000E1D39">
        <w:tc>
          <w:tcPr>
            <w:tcW w:w="959" w:type="dxa"/>
          </w:tcPr>
          <w:p w:rsidR="00A66EA9" w:rsidRPr="00954136" w:rsidRDefault="00A66EA9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41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9" w:type="dxa"/>
          </w:tcPr>
          <w:p w:rsidR="00A66EA9" w:rsidRPr="00336239" w:rsidRDefault="00A66EA9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6EA9" w:rsidRPr="00A66EA9" w:rsidRDefault="00A66EA9" w:rsidP="00A66EA9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A66EA9">
              <w:rPr>
                <w:rFonts w:ascii="Times New Roman" w:eastAsia="Calibri" w:hAnsi="Times New Roman" w:cs="Times New Roman"/>
                <w:sz w:val="24"/>
              </w:rPr>
              <w:t xml:space="preserve">Музыка в жизни человека. Песни о чудодейственной силе музыки. Джаз – одно из направлений </w:t>
            </w:r>
            <w:proofErr w:type="spellStart"/>
            <w:proofErr w:type="gramStart"/>
            <w:r w:rsidRPr="00A66EA9">
              <w:rPr>
                <w:rFonts w:ascii="Times New Roman" w:eastAsia="Calibri" w:hAnsi="Times New Roman" w:cs="Times New Roman"/>
                <w:sz w:val="24"/>
              </w:rPr>
              <w:t>совре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A66EA9">
              <w:rPr>
                <w:rFonts w:ascii="Times New Roman" w:eastAsia="Calibri" w:hAnsi="Times New Roman" w:cs="Times New Roman"/>
                <w:sz w:val="24"/>
              </w:rPr>
              <w:t>менной</w:t>
            </w:r>
            <w:proofErr w:type="spellEnd"/>
            <w:proofErr w:type="gramEnd"/>
            <w:r w:rsidRPr="00A66EA9">
              <w:rPr>
                <w:rFonts w:ascii="Times New Roman" w:eastAsia="Calibri" w:hAnsi="Times New Roman" w:cs="Times New Roman"/>
                <w:sz w:val="24"/>
              </w:rPr>
              <w:t xml:space="preserve"> музыки.</w:t>
            </w:r>
          </w:p>
        </w:tc>
        <w:tc>
          <w:tcPr>
            <w:tcW w:w="1134" w:type="dxa"/>
          </w:tcPr>
          <w:p w:rsidR="00A66EA9" w:rsidRPr="00336239" w:rsidRDefault="00A66EA9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A66EA9" w:rsidRPr="00336239" w:rsidRDefault="00A66EA9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A66EA9" w:rsidRPr="00336239" w:rsidRDefault="00A66EA9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66EA9" w:rsidRPr="00336239" w:rsidTr="000E1D39">
        <w:tc>
          <w:tcPr>
            <w:tcW w:w="959" w:type="dxa"/>
          </w:tcPr>
          <w:p w:rsidR="00A66EA9" w:rsidRPr="00954136" w:rsidRDefault="00A66EA9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41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559" w:type="dxa"/>
          </w:tcPr>
          <w:p w:rsidR="00A66EA9" w:rsidRPr="00336239" w:rsidRDefault="00A66EA9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6EA9" w:rsidRPr="00A66EA9" w:rsidRDefault="00A66EA9" w:rsidP="00A66EA9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A66EA9">
              <w:rPr>
                <w:rFonts w:ascii="Times New Roman" w:eastAsia="Calibri" w:hAnsi="Times New Roman" w:cs="Times New Roman"/>
                <w:sz w:val="24"/>
              </w:rPr>
              <w:t>Мир композиторов: Г.Свиридов (</w:t>
            </w:r>
            <w:r>
              <w:rPr>
                <w:rFonts w:ascii="Times New Roman" w:hAnsi="Times New Roman" w:cs="Times New Roman"/>
                <w:sz w:val="24"/>
              </w:rPr>
              <w:t>ма</w:t>
            </w:r>
            <w:r w:rsidRPr="00A66EA9">
              <w:rPr>
                <w:rFonts w:ascii="Times New Roman" w:eastAsia="Calibri" w:hAnsi="Times New Roman" w:cs="Times New Roman"/>
                <w:sz w:val="24"/>
              </w:rPr>
              <w:t>ленькие кантаты) и С.Прокофьев («Шествие солнца»), особенности стиля композитора</w:t>
            </w:r>
          </w:p>
        </w:tc>
        <w:tc>
          <w:tcPr>
            <w:tcW w:w="1134" w:type="dxa"/>
          </w:tcPr>
          <w:p w:rsidR="00A66EA9" w:rsidRPr="00954136" w:rsidRDefault="00A66EA9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41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A66EA9" w:rsidRPr="00336239" w:rsidRDefault="00A66EA9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A66EA9" w:rsidRPr="00336239" w:rsidRDefault="00A66EA9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66EA9" w:rsidRPr="00336239" w:rsidTr="000E1D39">
        <w:tc>
          <w:tcPr>
            <w:tcW w:w="959" w:type="dxa"/>
          </w:tcPr>
          <w:p w:rsidR="00A66EA9" w:rsidRPr="00954136" w:rsidRDefault="00A66EA9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59" w:type="dxa"/>
          </w:tcPr>
          <w:p w:rsidR="00A66EA9" w:rsidRPr="00336239" w:rsidRDefault="00A66EA9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6EA9" w:rsidRPr="00A66EA9" w:rsidRDefault="00A66EA9" w:rsidP="00A66EA9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A66EA9">
              <w:rPr>
                <w:rFonts w:ascii="Times New Roman" w:eastAsia="Calibri" w:hAnsi="Times New Roman" w:cs="Times New Roman"/>
                <w:sz w:val="24"/>
              </w:rPr>
              <w:t>Особенности музыкального языка разных композиторов: Э.Григ («</w:t>
            </w:r>
            <w:proofErr w:type="spellStart"/>
            <w:proofErr w:type="gramStart"/>
            <w:r w:rsidRPr="00A66EA9">
              <w:rPr>
                <w:rFonts w:ascii="Times New Roman" w:eastAsia="Calibri" w:hAnsi="Times New Roman" w:cs="Times New Roman"/>
                <w:sz w:val="24"/>
              </w:rPr>
              <w:t>Ут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A66EA9">
              <w:rPr>
                <w:rFonts w:ascii="Times New Roman" w:eastAsia="Calibri" w:hAnsi="Times New Roman" w:cs="Times New Roman"/>
                <w:sz w:val="24"/>
              </w:rPr>
              <w:t>ро</w:t>
            </w:r>
            <w:proofErr w:type="spellEnd"/>
            <w:proofErr w:type="gramEnd"/>
            <w:r w:rsidRPr="00A66EA9">
              <w:rPr>
                <w:rFonts w:ascii="Times New Roman" w:eastAsia="Calibri" w:hAnsi="Times New Roman" w:cs="Times New Roman"/>
                <w:sz w:val="24"/>
              </w:rPr>
              <w:t>»), П.Чайковский («Мелодия»), В.Моцарт («Симфония № 40»)</w:t>
            </w:r>
          </w:p>
        </w:tc>
        <w:tc>
          <w:tcPr>
            <w:tcW w:w="1134" w:type="dxa"/>
          </w:tcPr>
          <w:p w:rsidR="00A66EA9" w:rsidRPr="00954136" w:rsidRDefault="00A66EA9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A66EA9" w:rsidRPr="00336239" w:rsidRDefault="00A66EA9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A66EA9" w:rsidRPr="00336239" w:rsidRDefault="00A66EA9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54136" w:rsidRPr="00336239" w:rsidTr="000E1D39">
        <w:trPr>
          <w:trHeight w:val="562"/>
        </w:trPr>
        <w:tc>
          <w:tcPr>
            <w:tcW w:w="959" w:type="dxa"/>
            <w:vMerge w:val="restart"/>
          </w:tcPr>
          <w:p w:rsidR="00954136" w:rsidRPr="00954136" w:rsidRDefault="00A90A3C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59" w:type="dxa"/>
            <w:vMerge w:val="restart"/>
          </w:tcPr>
          <w:p w:rsidR="00954136" w:rsidRPr="00336239" w:rsidRDefault="00954136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954136" w:rsidRPr="00A66EA9" w:rsidRDefault="00A66EA9" w:rsidP="00A66EA9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66EA9">
              <w:rPr>
                <w:rFonts w:ascii="Times New Roman" w:hAnsi="Times New Roman" w:cs="Times New Roman"/>
                <w:sz w:val="24"/>
                <w:szCs w:val="24"/>
              </w:rPr>
              <w:t xml:space="preserve">Призыв к радости (Ода «К радости» из Симфонии № 9 Л.Бетховена). Обобщение </w:t>
            </w:r>
            <w:proofErr w:type="gramStart"/>
            <w:r w:rsidRPr="00A66EA9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66EA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66EA9">
              <w:rPr>
                <w:rFonts w:ascii="Times New Roman" w:hAnsi="Times New Roman" w:cs="Times New Roman"/>
                <w:sz w:val="24"/>
                <w:szCs w:val="24"/>
              </w:rPr>
              <w:t>Диагности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66EA9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A66EA9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музыкального развития учащих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66EA9">
              <w:rPr>
                <w:rFonts w:ascii="Times New Roman" w:hAnsi="Times New Roman" w:cs="Times New Roman"/>
                <w:sz w:val="24"/>
                <w:szCs w:val="24"/>
              </w:rPr>
              <w:t>ся 3 класса</w:t>
            </w:r>
          </w:p>
        </w:tc>
        <w:tc>
          <w:tcPr>
            <w:tcW w:w="1134" w:type="dxa"/>
            <w:vMerge w:val="restart"/>
          </w:tcPr>
          <w:p w:rsidR="00954136" w:rsidRPr="00954136" w:rsidRDefault="00954136" w:rsidP="009607E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541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vMerge/>
          </w:tcPr>
          <w:p w:rsidR="00954136" w:rsidRPr="00336239" w:rsidRDefault="00954136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954136" w:rsidRPr="00336239" w:rsidRDefault="00954136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54136" w:rsidRPr="00336239" w:rsidTr="00A90A3C">
        <w:trPr>
          <w:trHeight w:val="77"/>
        </w:trPr>
        <w:tc>
          <w:tcPr>
            <w:tcW w:w="959" w:type="dxa"/>
            <w:vMerge/>
          </w:tcPr>
          <w:p w:rsidR="00954136" w:rsidRPr="00336239" w:rsidRDefault="00954136" w:rsidP="009607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954136" w:rsidRPr="00336239" w:rsidRDefault="00954136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954136" w:rsidRPr="00336239" w:rsidRDefault="00954136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954136" w:rsidRPr="00336239" w:rsidRDefault="00954136" w:rsidP="009607E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/>
          </w:tcPr>
          <w:p w:rsidR="00954136" w:rsidRPr="00336239" w:rsidRDefault="00954136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8" w:type="dxa"/>
          </w:tcPr>
          <w:p w:rsidR="00954136" w:rsidRPr="00336239" w:rsidRDefault="00954136" w:rsidP="00AB63C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27313" w:rsidRPr="00336239" w:rsidRDefault="00327313" w:rsidP="00AB63CF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27313" w:rsidRPr="00336239" w:rsidRDefault="00327313" w:rsidP="00327313">
      <w:pPr>
        <w:shd w:val="clear" w:color="auto" w:fill="FCFCFC"/>
        <w:spacing w:before="238" w:after="119" w:line="19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327313" w:rsidRPr="00327313" w:rsidRDefault="00327313" w:rsidP="00327313">
      <w:pPr>
        <w:shd w:val="clear" w:color="auto" w:fill="FCFCFC"/>
        <w:spacing w:before="238" w:after="119" w:line="19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327313" w:rsidRPr="00327313" w:rsidSect="00004DA7">
      <w:pgSz w:w="16838" w:h="11906" w:orient="landscape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00F3"/>
    <w:multiLevelType w:val="hybridMultilevel"/>
    <w:tmpl w:val="B8E6D79A"/>
    <w:lvl w:ilvl="0" w:tplc="E9DA0CB4">
      <w:start w:val="1"/>
      <w:numFmt w:val="upperRoman"/>
      <w:lvlText w:val="%1."/>
      <w:lvlJc w:val="left"/>
      <w:pPr>
        <w:ind w:left="1946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96402C2"/>
    <w:multiLevelType w:val="multilevel"/>
    <w:tmpl w:val="DE864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0B62D3"/>
    <w:multiLevelType w:val="multilevel"/>
    <w:tmpl w:val="172EA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E51E61"/>
    <w:multiLevelType w:val="hybridMultilevel"/>
    <w:tmpl w:val="0D082F80"/>
    <w:lvl w:ilvl="0" w:tplc="9D2620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47C3"/>
    <w:rsid w:val="00004DA7"/>
    <w:rsid w:val="000E1D39"/>
    <w:rsid w:val="001D47C3"/>
    <w:rsid w:val="00245731"/>
    <w:rsid w:val="0031244C"/>
    <w:rsid w:val="00327313"/>
    <w:rsid w:val="00336239"/>
    <w:rsid w:val="00367D0C"/>
    <w:rsid w:val="00386C1B"/>
    <w:rsid w:val="00504A09"/>
    <w:rsid w:val="005D4645"/>
    <w:rsid w:val="008E57C1"/>
    <w:rsid w:val="00935D43"/>
    <w:rsid w:val="00954136"/>
    <w:rsid w:val="009607E4"/>
    <w:rsid w:val="00A66EA9"/>
    <w:rsid w:val="00A90A3C"/>
    <w:rsid w:val="00AB0696"/>
    <w:rsid w:val="00AB63CF"/>
    <w:rsid w:val="00D27D45"/>
    <w:rsid w:val="00F04D9D"/>
    <w:rsid w:val="00F1447C"/>
    <w:rsid w:val="00FA0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6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4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D47C3"/>
  </w:style>
  <w:style w:type="paragraph" w:styleId="a4">
    <w:name w:val="List Paragraph"/>
    <w:basedOn w:val="a"/>
    <w:uiPriority w:val="34"/>
    <w:qFormat/>
    <w:rsid w:val="00327313"/>
    <w:pPr>
      <w:ind w:left="720"/>
      <w:contextualSpacing/>
    </w:pPr>
  </w:style>
  <w:style w:type="table" w:styleId="a5">
    <w:name w:val="Table Grid"/>
    <w:basedOn w:val="a1"/>
    <w:uiPriority w:val="59"/>
    <w:rsid w:val="00AB6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0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8</Pages>
  <Words>2593</Words>
  <Characters>14781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1112</cp:lastModifiedBy>
  <cp:revision>7</cp:revision>
  <dcterms:created xsi:type="dcterms:W3CDTF">2012-09-12T17:53:00Z</dcterms:created>
  <dcterms:modified xsi:type="dcterms:W3CDTF">2014-08-30T12:02:00Z</dcterms:modified>
</cp:coreProperties>
</file>